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E1D" w:rsidRDefault="000C254C">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南通市非医用口罩产品质量监督抽查</w:t>
      </w:r>
    </w:p>
    <w:p w:rsidR="00E95E1D" w:rsidRDefault="000C254C">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实施细则</w:t>
      </w:r>
    </w:p>
    <w:p w:rsidR="00E95E1D" w:rsidRDefault="000C254C">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E9294B">
        <w:rPr>
          <w:rFonts w:ascii="方正小标宋_GBK" w:eastAsia="方正小标宋_GBK" w:hAnsi="方正小标宋_GBK" w:cs="方正小标宋_GBK" w:hint="eastAsia"/>
          <w:color w:val="000000"/>
          <w:sz w:val="44"/>
          <w:szCs w:val="44"/>
        </w:rPr>
        <w:t>202</w:t>
      </w:r>
      <w:r w:rsidR="00E9294B">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E95E1D" w:rsidRDefault="000C254C">
      <w:pPr>
        <w:snapToGrid w:val="0"/>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E95E1D" w:rsidRDefault="000C254C">
      <w:pPr>
        <w:snapToGrid w:val="0"/>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本细则适用于南通市市场监督管理局组织的非医用口罩产品质量监督抽查检验。本细则规定了此产品的抽样方法、检验依据、检验项目、检验方法、判定原则、异议处理及复检。</w:t>
      </w:r>
    </w:p>
    <w:p w:rsidR="00E95E1D" w:rsidRDefault="000C254C">
      <w:pPr>
        <w:snapToGrid w:val="0"/>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E95E1D" w:rsidRDefault="000C254C">
      <w:pPr>
        <w:spacing w:line="600" w:lineRule="exact"/>
        <w:ind w:firstLineChars="200" w:firstLine="640"/>
        <w:rPr>
          <w:rFonts w:ascii="方正仿宋_GBK" w:eastAsia="方正仿宋_GBK" w:hAnsi="方正仿宋_GBK" w:cs="方正仿宋_GBK"/>
          <w:sz w:val="32"/>
          <w:szCs w:val="32"/>
        </w:rPr>
      </w:pPr>
      <w:r>
        <w:rPr>
          <w:rFonts w:ascii="方正黑体_GBK" w:eastAsia="方正黑体_GBK" w:hAnsi="Times New Roman" w:hint="eastAsia"/>
          <w:bCs/>
          <w:sz w:val="32"/>
          <w:szCs w:val="32"/>
        </w:rPr>
        <w:t>市场实体店采样：</w:t>
      </w:r>
      <w:r>
        <w:rPr>
          <w:rFonts w:ascii="方正仿宋_GBK" w:eastAsia="方正仿宋_GBK" w:hAnsi="方正仿宋_GBK" w:cs="方正仿宋_GBK" w:hint="eastAsia"/>
          <w:sz w:val="32"/>
          <w:szCs w:val="32"/>
        </w:rPr>
        <w:t>在待销产品中随机抽取，索取发票等购样凭据留证。每批次抽样数量见表1。实体店抽样基数满足抽样数量即可。</w:t>
      </w:r>
    </w:p>
    <w:p w:rsidR="00E95E1D" w:rsidRDefault="000C254C">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采样过程均需拍照留证，</w:t>
      </w:r>
      <w:r w:rsidR="00EF2F48">
        <w:rPr>
          <w:rFonts w:ascii="方正仿宋_GBK" w:eastAsia="方正仿宋_GBK" w:hAnsi="方正仿宋_GBK" w:cs="方正仿宋_GBK" w:hint="eastAsia"/>
          <w:sz w:val="32"/>
          <w:szCs w:val="32"/>
        </w:rPr>
        <w:t>备样封存于实体店内，</w:t>
      </w:r>
      <w:bookmarkStart w:id="0" w:name="_GoBack"/>
      <w:bookmarkEnd w:id="0"/>
      <w:r>
        <w:rPr>
          <w:rFonts w:ascii="方正仿宋_GBK" w:eastAsia="方正仿宋_GBK" w:hAnsi="方正仿宋_GBK" w:cs="方正仿宋_GBK" w:hint="eastAsia"/>
          <w:sz w:val="32"/>
          <w:szCs w:val="32"/>
        </w:rPr>
        <w:t>一经采样，立即封样，任何人不得调换。</w:t>
      </w:r>
    </w:p>
    <w:p w:rsidR="00E95E1D" w:rsidRDefault="000C254C">
      <w:pPr>
        <w:widowControl/>
        <w:snapToGrid w:val="0"/>
        <w:spacing w:line="600" w:lineRule="exact"/>
        <w:jc w:val="center"/>
        <w:rPr>
          <w:rFonts w:ascii="方正仿宋_GBK" w:eastAsia="方正仿宋_GBK"/>
          <w:color w:val="000000"/>
          <w:sz w:val="32"/>
          <w:szCs w:val="32"/>
        </w:rPr>
      </w:pPr>
      <w:r>
        <w:rPr>
          <w:rFonts w:ascii="方正仿宋_GBK" w:eastAsia="方正仿宋_GBK" w:hint="eastAsia"/>
          <w:color w:val="000000"/>
          <w:sz w:val="32"/>
          <w:szCs w:val="32"/>
        </w:rPr>
        <w:t>表</w:t>
      </w:r>
      <w:r>
        <w:rPr>
          <w:rFonts w:ascii="方正仿宋_GBK" w:eastAsia="方正仿宋_GBK"/>
          <w:color w:val="000000"/>
          <w:sz w:val="32"/>
          <w:szCs w:val="32"/>
        </w:rPr>
        <w:t>1</w:t>
      </w:r>
      <w:r>
        <w:rPr>
          <w:rFonts w:ascii="方正仿宋_GBK" w:eastAsia="方正仿宋_GBK" w:hint="eastAsia"/>
          <w:color w:val="000000"/>
          <w:sz w:val="32"/>
          <w:szCs w:val="32"/>
        </w:rPr>
        <w:t xml:space="preserve"> 抽样数量</w:t>
      </w:r>
    </w:p>
    <w:tbl>
      <w:tblPr>
        <w:tblW w:w="95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65"/>
        <w:gridCol w:w="2609"/>
        <w:gridCol w:w="2694"/>
        <w:gridCol w:w="3416"/>
      </w:tblGrid>
      <w:tr w:rsidR="00E95E1D">
        <w:trPr>
          <w:cantSplit/>
          <w:trHeight w:val="560"/>
          <w:tblHeader/>
          <w:jc w:val="center"/>
        </w:trPr>
        <w:tc>
          <w:tcPr>
            <w:tcW w:w="865" w:type="dxa"/>
            <w:tcBorders>
              <w:top w:val="single" w:sz="6" w:space="0" w:color="auto"/>
              <w:left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序号</w:t>
            </w:r>
          </w:p>
        </w:tc>
        <w:tc>
          <w:tcPr>
            <w:tcW w:w="2609" w:type="dxa"/>
            <w:tcBorders>
              <w:top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产品品种</w:t>
            </w:r>
          </w:p>
        </w:tc>
        <w:tc>
          <w:tcPr>
            <w:tcW w:w="2694" w:type="dxa"/>
            <w:tcBorders>
              <w:top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执行标准</w:t>
            </w:r>
          </w:p>
        </w:tc>
        <w:tc>
          <w:tcPr>
            <w:tcW w:w="3416" w:type="dxa"/>
            <w:tcBorders>
              <w:top w:val="single" w:sz="4" w:space="0" w:color="auto"/>
              <w:left w:val="single" w:sz="4"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抽样数量</w:t>
            </w:r>
          </w:p>
        </w:tc>
      </w:tr>
      <w:tr w:rsidR="00E95E1D">
        <w:trPr>
          <w:cantSplit/>
          <w:trHeight w:val="454"/>
          <w:jc w:val="center"/>
        </w:trPr>
        <w:tc>
          <w:tcPr>
            <w:tcW w:w="865" w:type="dxa"/>
            <w:tcBorders>
              <w:top w:val="single" w:sz="6" w:space="0" w:color="auto"/>
              <w:left w:val="single" w:sz="6" w:space="0" w:color="auto"/>
              <w:bottom w:val="single" w:sz="6" w:space="0" w:color="auto"/>
              <w:right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609" w:type="dxa"/>
            <w:tcBorders>
              <w:top w:val="single" w:sz="4" w:space="0" w:color="auto"/>
              <w:left w:val="single" w:sz="4" w:space="0" w:color="auto"/>
              <w:bottom w:val="single" w:sz="4" w:space="0" w:color="auto"/>
              <w:right w:val="single" w:sz="4" w:space="0" w:color="auto"/>
            </w:tcBorders>
            <w:vAlign w:val="center"/>
          </w:tcPr>
          <w:p w:rsidR="00E95E1D" w:rsidRDefault="000C254C">
            <w:pPr>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口罩（防颗粒物呼吸器）</w:t>
            </w:r>
          </w:p>
        </w:tc>
        <w:tc>
          <w:tcPr>
            <w:tcW w:w="2694" w:type="dxa"/>
            <w:tcBorders>
              <w:top w:val="single" w:sz="6" w:space="0" w:color="auto"/>
              <w:left w:val="single" w:sz="4" w:space="0" w:color="auto"/>
              <w:bottom w:val="single" w:sz="6"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GB 2626-2019</w:t>
            </w:r>
          </w:p>
        </w:tc>
        <w:tc>
          <w:tcPr>
            <w:tcW w:w="3416" w:type="dxa"/>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50</w:t>
            </w:r>
            <w:r>
              <w:rPr>
                <w:rFonts w:ascii="方正仿宋_GBK" w:eastAsia="方正仿宋_GBK" w:hAnsi="Times New Roman" w:hint="eastAsia"/>
                <w:kern w:val="0"/>
                <w:sz w:val="32"/>
                <w:szCs w:val="32"/>
                <w:shd w:val="clear" w:color="auto" w:fill="FFFFFF"/>
                <w:lang w:bidi="ar"/>
              </w:rPr>
              <w:t>个（检验样品</w:t>
            </w:r>
            <w:r>
              <w:rPr>
                <w:rFonts w:ascii="方正仿宋_GBK" w:eastAsia="方正仿宋_GBK" w:hAnsi="Times New Roman"/>
                <w:kern w:val="0"/>
                <w:sz w:val="32"/>
                <w:szCs w:val="32"/>
                <w:shd w:val="clear" w:color="auto" w:fill="FFFFFF"/>
                <w:lang w:bidi="ar"/>
              </w:rPr>
              <w:t>30</w:t>
            </w:r>
            <w:r>
              <w:rPr>
                <w:rFonts w:ascii="方正仿宋_GBK" w:eastAsia="方正仿宋_GBK" w:hAnsi="Times New Roman" w:hint="eastAsia"/>
                <w:kern w:val="0"/>
                <w:sz w:val="32"/>
                <w:szCs w:val="32"/>
                <w:shd w:val="clear" w:color="auto" w:fill="FFFFFF"/>
                <w:lang w:bidi="ar"/>
              </w:rPr>
              <w:t>个，备用样品</w:t>
            </w:r>
            <w:r>
              <w:rPr>
                <w:rFonts w:ascii="方正仿宋_GBK" w:eastAsia="方正仿宋_GBK" w:hAnsi="Times New Roman"/>
                <w:kern w:val="0"/>
                <w:sz w:val="32"/>
                <w:szCs w:val="32"/>
                <w:shd w:val="clear" w:color="auto" w:fill="FFFFFF"/>
                <w:lang w:bidi="ar"/>
              </w:rPr>
              <w:t>20</w:t>
            </w:r>
            <w:r>
              <w:rPr>
                <w:rFonts w:ascii="方正仿宋_GBK" w:eastAsia="方正仿宋_GBK" w:hAnsi="Times New Roman" w:hint="eastAsia"/>
                <w:kern w:val="0"/>
                <w:sz w:val="32"/>
                <w:szCs w:val="32"/>
                <w:shd w:val="clear" w:color="auto" w:fill="FFFFFF"/>
                <w:lang w:bidi="ar"/>
              </w:rPr>
              <w:t>个）</w:t>
            </w:r>
          </w:p>
        </w:tc>
      </w:tr>
      <w:tr w:rsidR="00E95E1D">
        <w:trPr>
          <w:cantSplit/>
          <w:trHeight w:val="454"/>
          <w:jc w:val="center"/>
        </w:trPr>
        <w:tc>
          <w:tcPr>
            <w:tcW w:w="865" w:type="dxa"/>
            <w:tcBorders>
              <w:top w:val="single" w:sz="6" w:space="0" w:color="auto"/>
              <w:left w:val="single" w:sz="6" w:space="0" w:color="auto"/>
              <w:bottom w:val="single" w:sz="6" w:space="0" w:color="auto"/>
              <w:right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609" w:type="dxa"/>
            <w:tcBorders>
              <w:top w:val="single" w:sz="4" w:space="0" w:color="auto"/>
              <w:left w:val="single" w:sz="4" w:space="0" w:color="auto"/>
              <w:bottom w:val="single" w:sz="4" w:space="0" w:color="auto"/>
              <w:right w:val="single" w:sz="4" w:space="0" w:color="auto"/>
            </w:tcBorders>
            <w:vAlign w:val="center"/>
          </w:tcPr>
          <w:p w:rsidR="00E95E1D" w:rsidRDefault="000C254C">
            <w:pPr>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日常防护型口罩</w:t>
            </w:r>
          </w:p>
        </w:tc>
        <w:tc>
          <w:tcPr>
            <w:tcW w:w="2694" w:type="dxa"/>
            <w:tcBorders>
              <w:top w:val="single" w:sz="6" w:space="0" w:color="auto"/>
              <w:left w:val="single" w:sz="4" w:space="0" w:color="auto"/>
              <w:bottom w:val="single" w:sz="6"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32610-2016</w:t>
            </w:r>
          </w:p>
        </w:tc>
        <w:tc>
          <w:tcPr>
            <w:tcW w:w="3416" w:type="dxa"/>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60</w:t>
            </w:r>
            <w:r>
              <w:rPr>
                <w:rFonts w:ascii="方正仿宋_GBK" w:eastAsia="方正仿宋_GBK" w:hAnsi="Times New Roman" w:hint="eastAsia"/>
                <w:kern w:val="0"/>
                <w:sz w:val="32"/>
                <w:szCs w:val="32"/>
                <w:shd w:val="clear" w:color="auto" w:fill="FFFFFF"/>
                <w:lang w:bidi="ar"/>
              </w:rPr>
              <w:t>个（检验样品4</w:t>
            </w:r>
            <w:r>
              <w:rPr>
                <w:rFonts w:ascii="方正仿宋_GBK" w:eastAsia="方正仿宋_GBK" w:hAnsi="Times New Roman"/>
                <w:kern w:val="0"/>
                <w:sz w:val="32"/>
                <w:szCs w:val="32"/>
                <w:shd w:val="clear" w:color="auto" w:fill="FFFFFF"/>
                <w:lang w:bidi="ar"/>
              </w:rPr>
              <w:t>0</w:t>
            </w:r>
            <w:r>
              <w:rPr>
                <w:rFonts w:ascii="方正仿宋_GBK" w:eastAsia="方正仿宋_GBK" w:hAnsi="Times New Roman" w:hint="eastAsia"/>
                <w:kern w:val="0"/>
                <w:sz w:val="32"/>
                <w:szCs w:val="32"/>
                <w:shd w:val="clear" w:color="auto" w:fill="FFFFFF"/>
                <w:lang w:bidi="ar"/>
              </w:rPr>
              <w:t>个，备用样品</w:t>
            </w:r>
            <w:r>
              <w:rPr>
                <w:rFonts w:ascii="方正仿宋_GBK" w:eastAsia="方正仿宋_GBK" w:hAnsi="Times New Roman"/>
                <w:kern w:val="0"/>
                <w:sz w:val="32"/>
                <w:szCs w:val="32"/>
                <w:shd w:val="clear" w:color="auto" w:fill="FFFFFF"/>
                <w:lang w:bidi="ar"/>
              </w:rPr>
              <w:t>20</w:t>
            </w:r>
            <w:r>
              <w:rPr>
                <w:rFonts w:ascii="方正仿宋_GBK" w:eastAsia="方正仿宋_GBK" w:hAnsi="Times New Roman" w:hint="eastAsia"/>
                <w:kern w:val="0"/>
                <w:sz w:val="32"/>
                <w:szCs w:val="32"/>
                <w:shd w:val="clear" w:color="auto" w:fill="FFFFFF"/>
                <w:lang w:bidi="ar"/>
              </w:rPr>
              <w:t>个）</w:t>
            </w:r>
          </w:p>
        </w:tc>
      </w:tr>
      <w:tr w:rsidR="00E95E1D">
        <w:trPr>
          <w:cantSplit/>
          <w:trHeight w:val="454"/>
          <w:jc w:val="center"/>
        </w:trPr>
        <w:tc>
          <w:tcPr>
            <w:tcW w:w="865" w:type="dxa"/>
            <w:tcBorders>
              <w:top w:val="single" w:sz="6" w:space="0" w:color="auto"/>
              <w:left w:val="single" w:sz="6" w:space="0" w:color="auto"/>
              <w:bottom w:val="single" w:sz="6" w:space="0" w:color="auto"/>
              <w:right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609" w:type="dxa"/>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其他非医用口罩</w:t>
            </w:r>
          </w:p>
        </w:tc>
        <w:tc>
          <w:tcPr>
            <w:tcW w:w="2694" w:type="dxa"/>
            <w:tcBorders>
              <w:top w:val="single" w:sz="6" w:space="0" w:color="auto"/>
              <w:left w:val="single" w:sz="4" w:space="0" w:color="auto"/>
              <w:bottom w:val="single" w:sz="6"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地方标准、团体标准、企业标准</w:t>
            </w:r>
          </w:p>
        </w:tc>
        <w:tc>
          <w:tcPr>
            <w:tcW w:w="3416" w:type="dxa"/>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25</w:t>
            </w:r>
            <w:r>
              <w:rPr>
                <w:rFonts w:ascii="方正仿宋_GBK" w:eastAsia="方正仿宋_GBK" w:hAnsi="Times New Roman" w:hint="eastAsia"/>
                <w:kern w:val="0"/>
                <w:sz w:val="32"/>
                <w:szCs w:val="32"/>
                <w:shd w:val="clear" w:color="auto" w:fill="FFFFFF"/>
                <w:lang w:bidi="ar"/>
              </w:rPr>
              <w:t>个（检验样品</w:t>
            </w:r>
            <w:r>
              <w:rPr>
                <w:rFonts w:ascii="方正仿宋_GBK" w:eastAsia="方正仿宋_GBK" w:hAnsi="Times New Roman"/>
                <w:kern w:val="0"/>
                <w:sz w:val="32"/>
                <w:szCs w:val="32"/>
                <w:shd w:val="clear" w:color="auto" w:fill="FFFFFF"/>
                <w:lang w:bidi="ar"/>
              </w:rPr>
              <w:t>15</w:t>
            </w:r>
            <w:r>
              <w:rPr>
                <w:rFonts w:ascii="方正仿宋_GBK" w:eastAsia="方正仿宋_GBK" w:hAnsi="Times New Roman" w:hint="eastAsia"/>
                <w:kern w:val="0"/>
                <w:sz w:val="32"/>
                <w:szCs w:val="32"/>
                <w:shd w:val="clear" w:color="auto" w:fill="FFFFFF"/>
                <w:lang w:bidi="ar"/>
              </w:rPr>
              <w:t>个，备用样品</w:t>
            </w:r>
            <w:r>
              <w:rPr>
                <w:rFonts w:ascii="方正仿宋_GBK" w:eastAsia="方正仿宋_GBK" w:hAnsi="Times New Roman"/>
                <w:kern w:val="0"/>
                <w:sz w:val="32"/>
                <w:szCs w:val="32"/>
                <w:shd w:val="clear" w:color="auto" w:fill="FFFFFF"/>
                <w:lang w:bidi="ar"/>
              </w:rPr>
              <w:t>10</w:t>
            </w:r>
            <w:r>
              <w:rPr>
                <w:rFonts w:ascii="方正仿宋_GBK" w:eastAsia="方正仿宋_GBK" w:hAnsi="Times New Roman" w:hint="eastAsia"/>
                <w:kern w:val="0"/>
                <w:sz w:val="32"/>
                <w:szCs w:val="32"/>
                <w:shd w:val="clear" w:color="auto" w:fill="FFFFFF"/>
                <w:lang w:bidi="ar"/>
              </w:rPr>
              <w:t>个）</w:t>
            </w:r>
          </w:p>
        </w:tc>
      </w:tr>
      <w:tr w:rsidR="00E95E1D">
        <w:trPr>
          <w:cantSplit/>
          <w:trHeight w:val="454"/>
          <w:jc w:val="center"/>
        </w:trPr>
        <w:tc>
          <w:tcPr>
            <w:tcW w:w="9584" w:type="dxa"/>
            <w:gridSpan w:val="4"/>
            <w:tcBorders>
              <w:top w:val="single" w:sz="6" w:space="0" w:color="auto"/>
              <w:left w:val="single" w:sz="6" w:space="0" w:color="auto"/>
              <w:bottom w:val="single" w:sz="6" w:space="0" w:color="auto"/>
              <w:right w:val="single" w:sz="4" w:space="0" w:color="auto"/>
            </w:tcBorders>
            <w:vAlign w:val="center"/>
          </w:tcPr>
          <w:p w:rsidR="00E95E1D" w:rsidRDefault="000C254C">
            <w:pPr>
              <w:snapToGrid w:val="0"/>
              <w:spacing w:line="600" w:lineRule="exact"/>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注：可根据样品实际状态适当调整抽样数量。</w:t>
            </w:r>
          </w:p>
        </w:tc>
      </w:tr>
    </w:tbl>
    <w:p w:rsidR="00E95E1D" w:rsidRDefault="000C254C">
      <w:pPr>
        <w:snapToGrid w:val="0"/>
        <w:spacing w:line="600" w:lineRule="exact"/>
        <w:ind w:firstLineChars="200" w:firstLine="640"/>
        <w:rPr>
          <w:rFonts w:ascii="方正仿宋_GBK" w:eastAsia="方正仿宋_GBK" w:hAnsi="方正仿宋_GBK" w:cs="方正仿宋_GBK"/>
          <w:sz w:val="32"/>
          <w:szCs w:val="32"/>
        </w:rPr>
      </w:pPr>
      <w:r>
        <w:rPr>
          <w:rFonts w:ascii="方正黑体_GBK" w:eastAsia="方正黑体_GBK" w:hAnsi="方正黑体_GBK" w:cs="方正黑体_GBK" w:hint="eastAsia"/>
          <w:bCs/>
          <w:sz w:val="32"/>
          <w:szCs w:val="32"/>
        </w:rPr>
        <w:lastRenderedPageBreak/>
        <w:t>3.检验依据</w:t>
      </w:r>
    </w:p>
    <w:p w:rsidR="00E95E1D" w:rsidRDefault="000C254C">
      <w:pPr>
        <w:widowControl/>
        <w:snapToGrid w:val="0"/>
        <w:spacing w:line="600" w:lineRule="exact"/>
        <w:jc w:val="center"/>
        <w:rPr>
          <w:rFonts w:ascii="方正仿宋_GBK" w:eastAsia="方正仿宋_GBK"/>
          <w:color w:val="000000"/>
          <w:sz w:val="32"/>
          <w:szCs w:val="32"/>
        </w:rPr>
      </w:pPr>
      <w:r>
        <w:rPr>
          <w:rFonts w:ascii="方正仿宋_GBK" w:eastAsia="方正仿宋_GBK" w:hint="eastAsia"/>
          <w:color w:val="000000"/>
          <w:sz w:val="32"/>
          <w:szCs w:val="32"/>
        </w:rPr>
        <w:t>表2 检验项目及依据</w:t>
      </w:r>
    </w:p>
    <w:tbl>
      <w:tblPr>
        <w:tblW w:w="95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65"/>
        <w:gridCol w:w="2184"/>
        <w:gridCol w:w="3260"/>
        <w:gridCol w:w="3275"/>
      </w:tblGrid>
      <w:tr w:rsidR="00E95E1D">
        <w:trPr>
          <w:cantSplit/>
          <w:trHeight w:val="560"/>
          <w:tblHeader/>
          <w:jc w:val="center"/>
        </w:trPr>
        <w:tc>
          <w:tcPr>
            <w:tcW w:w="865" w:type="dxa"/>
            <w:tcBorders>
              <w:top w:val="single" w:sz="6" w:space="0" w:color="auto"/>
              <w:left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序号</w:t>
            </w:r>
          </w:p>
        </w:tc>
        <w:tc>
          <w:tcPr>
            <w:tcW w:w="2184" w:type="dxa"/>
            <w:tcBorders>
              <w:top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检验项目</w:t>
            </w:r>
          </w:p>
        </w:tc>
        <w:tc>
          <w:tcPr>
            <w:tcW w:w="3260" w:type="dxa"/>
            <w:tcBorders>
              <w:top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依据法律法规标准</w:t>
            </w:r>
          </w:p>
        </w:tc>
        <w:tc>
          <w:tcPr>
            <w:tcW w:w="3275" w:type="dxa"/>
            <w:tcBorders>
              <w:top w:val="single" w:sz="4" w:space="0" w:color="auto"/>
              <w:left w:val="single" w:sz="4"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检测方法</w:t>
            </w:r>
          </w:p>
        </w:tc>
      </w:tr>
      <w:tr w:rsidR="00E95E1D">
        <w:trPr>
          <w:cantSplit/>
          <w:trHeight w:val="454"/>
          <w:jc w:val="center"/>
        </w:trPr>
        <w:tc>
          <w:tcPr>
            <w:tcW w:w="865" w:type="dxa"/>
            <w:tcBorders>
              <w:top w:val="single" w:sz="6" w:space="0" w:color="auto"/>
              <w:left w:val="single" w:sz="6" w:space="0" w:color="auto"/>
              <w:bottom w:val="single" w:sz="6" w:space="0" w:color="auto"/>
              <w:right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bookmarkStart w:id="1" w:name="_Hlk196641244"/>
            <w:r>
              <w:rPr>
                <w:rFonts w:ascii="方正仿宋_GBK" w:eastAsia="方正仿宋_GBK" w:hAnsi="Times New Roman" w:hint="eastAsia"/>
                <w:kern w:val="0"/>
                <w:sz w:val="32"/>
                <w:szCs w:val="32"/>
                <w:shd w:val="clear" w:color="auto" w:fill="FFFFFF"/>
                <w:lang w:bidi="ar"/>
              </w:rPr>
              <w:t>1</w:t>
            </w:r>
          </w:p>
        </w:tc>
        <w:tc>
          <w:tcPr>
            <w:tcW w:w="2184" w:type="dxa"/>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（颗粒物）过滤效率</w:t>
            </w:r>
          </w:p>
        </w:tc>
        <w:tc>
          <w:tcPr>
            <w:tcW w:w="3260" w:type="dxa"/>
            <w:tcBorders>
              <w:top w:val="single" w:sz="6" w:space="0" w:color="auto"/>
              <w:left w:val="single" w:sz="4" w:space="0" w:color="auto"/>
              <w:bottom w:val="single" w:sz="6" w:space="0" w:color="auto"/>
              <w:right w:val="single" w:sz="4" w:space="0" w:color="auto"/>
            </w:tcBorders>
            <w:vAlign w:val="center"/>
          </w:tcPr>
          <w:p w:rsidR="00E95E1D" w:rsidRDefault="000C254C">
            <w:pPr>
              <w:snapToGrid w:val="0"/>
              <w:spacing w:line="600" w:lineRule="exact"/>
              <w:jc w:val="center"/>
            </w:pPr>
            <w:r>
              <w:rPr>
                <w:rFonts w:ascii="方正仿宋_GBK" w:eastAsia="方正仿宋_GBK" w:hAnsi="Times New Roman" w:hint="eastAsia"/>
                <w:kern w:val="0"/>
                <w:sz w:val="32"/>
                <w:szCs w:val="32"/>
                <w:shd w:val="clear" w:color="auto" w:fill="FFFFFF"/>
                <w:lang w:bidi="ar"/>
              </w:rPr>
              <w:t>GB/T 32610-2016</w:t>
            </w:r>
            <w:r>
              <w:t xml:space="preserve"> </w:t>
            </w:r>
          </w:p>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GB 2626-2019</w:t>
            </w:r>
          </w:p>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275" w:type="dxa"/>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jc w:val="center"/>
            </w:pPr>
            <w:r>
              <w:rPr>
                <w:rFonts w:ascii="方正仿宋_GBK" w:eastAsia="方正仿宋_GBK" w:hAnsi="Times New Roman" w:hint="eastAsia"/>
                <w:kern w:val="0"/>
                <w:sz w:val="32"/>
                <w:szCs w:val="32"/>
                <w:shd w:val="clear" w:color="auto" w:fill="FFFFFF"/>
                <w:lang w:bidi="ar"/>
              </w:rPr>
              <w:t>GB/T 32610-2016</w:t>
            </w:r>
            <w:r>
              <w:t xml:space="preserve"> </w:t>
            </w:r>
          </w:p>
          <w:p w:rsidR="00E95E1D" w:rsidRPr="00FA74D7" w:rsidRDefault="000C254C" w:rsidP="00FA74D7">
            <w:pPr>
              <w:snapToGrid w:val="0"/>
              <w:spacing w:line="600" w:lineRule="exact"/>
              <w:jc w:val="center"/>
            </w:pPr>
            <w:r>
              <w:rPr>
                <w:rFonts w:ascii="方正仿宋_GBK" w:eastAsia="方正仿宋_GBK" w:hAnsi="Times New Roman"/>
                <w:kern w:val="0"/>
                <w:sz w:val="32"/>
                <w:szCs w:val="32"/>
                <w:shd w:val="clear" w:color="auto" w:fill="FFFFFF"/>
                <w:lang w:bidi="ar"/>
              </w:rPr>
              <w:t>GB 2626-2019</w:t>
            </w:r>
            <w:r>
              <w:t xml:space="preserve"> </w:t>
            </w:r>
          </w:p>
        </w:tc>
      </w:tr>
      <w:tr w:rsidR="00E95E1D">
        <w:trPr>
          <w:cantSplit/>
          <w:trHeight w:val="454"/>
          <w:jc w:val="center"/>
        </w:trPr>
        <w:tc>
          <w:tcPr>
            <w:tcW w:w="865" w:type="dxa"/>
            <w:tcBorders>
              <w:top w:val="single" w:sz="6" w:space="0" w:color="auto"/>
              <w:left w:val="single" w:sz="6" w:space="0" w:color="auto"/>
              <w:bottom w:val="single" w:sz="6" w:space="0" w:color="auto"/>
              <w:right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184" w:type="dxa"/>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吸气阻力/通气阻力</w:t>
            </w:r>
          </w:p>
        </w:tc>
        <w:tc>
          <w:tcPr>
            <w:tcW w:w="3260" w:type="dxa"/>
            <w:tcBorders>
              <w:top w:val="single" w:sz="6" w:space="0" w:color="auto"/>
              <w:left w:val="single" w:sz="4" w:space="0" w:color="auto"/>
              <w:bottom w:val="single" w:sz="6" w:space="0" w:color="auto"/>
              <w:right w:val="single" w:sz="4" w:space="0" w:color="auto"/>
            </w:tcBorders>
            <w:vAlign w:val="center"/>
          </w:tcPr>
          <w:p w:rsidR="00E95E1D" w:rsidRDefault="000C254C">
            <w:pPr>
              <w:snapToGrid w:val="0"/>
              <w:spacing w:line="600" w:lineRule="exact"/>
              <w:jc w:val="center"/>
            </w:pPr>
            <w:r>
              <w:rPr>
                <w:rFonts w:ascii="方正仿宋_GBK" w:eastAsia="方正仿宋_GBK" w:hAnsi="Times New Roman" w:hint="eastAsia"/>
                <w:kern w:val="0"/>
                <w:sz w:val="32"/>
                <w:szCs w:val="32"/>
                <w:shd w:val="clear" w:color="auto" w:fill="FFFFFF"/>
                <w:lang w:bidi="ar"/>
              </w:rPr>
              <w:t>GB/T 32610-2016</w:t>
            </w:r>
            <w:r>
              <w:t xml:space="preserve"> </w:t>
            </w:r>
          </w:p>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GB 2626-2019</w:t>
            </w:r>
          </w:p>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275" w:type="dxa"/>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jc w:val="center"/>
            </w:pPr>
            <w:r>
              <w:rPr>
                <w:rFonts w:ascii="方正仿宋_GBK" w:eastAsia="方正仿宋_GBK" w:hAnsi="Times New Roman" w:hint="eastAsia"/>
                <w:kern w:val="0"/>
                <w:sz w:val="32"/>
                <w:szCs w:val="32"/>
                <w:shd w:val="clear" w:color="auto" w:fill="FFFFFF"/>
                <w:lang w:bidi="ar"/>
              </w:rPr>
              <w:t>GB/T 32610-2016</w:t>
            </w:r>
            <w:r>
              <w:t xml:space="preserve"> </w:t>
            </w:r>
          </w:p>
          <w:p w:rsidR="00E95E1D" w:rsidRPr="00FA74D7" w:rsidRDefault="000C254C" w:rsidP="00FA74D7">
            <w:pPr>
              <w:snapToGrid w:val="0"/>
              <w:spacing w:line="600" w:lineRule="exact"/>
              <w:jc w:val="center"/>
              <w:rPr>
                <w:rFonts w:hint="eastAsia"/>
              </w:rPr>
            </w:pPr>
            <w:r>
              <w:rPr>
                <w:rFonts w:ascii="方正仿宋_GBK" w:eastAsia="方正仿宋_GBK" w:hAnsi="Times New Roman"/>
                <w:kern w:val="0"/>
                <w:sz w:val="32"/>
                <w:szCs w:val="32"/>
                <w:shd w:val="clear" w:color="auto" w:fill="FFFFFF"/>
                <w:lang w:bidi="ar"/>
              </w:rPr>
              <w:t>GB 2626-2019</w:t>
            </w:r>
            <w:r>
              <w:t xml:space="preserve"> </w:t>
            </w:r>
          </w:p>
        </w:tc>
      </w:tr>
      <w:tr w:rsidR="00E95E1D">
        <w:trPr>
          <w:cantSplit/>
          <w:trHeight w:val="454"/>
          <w:jc w:val="center"/>
        </w:trPr>
        <w:tc>
          <w:tcPr>
            <w:tcW w:w="865" w:type="dxa"/>
            <w:tcBorders>
              <w:top w:val="single" w:sz="6" w:space="0" w:color="auto"/>
              <w:left w:val="single" w:sz="6" w:space="0" w:color="auto"/>
              <w:bottom w:val="single" w:sz="6" w:space="0" w:color="auto"/>
              <w:right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184" w:type="dxa"/>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呼气阻力</w:t>
            </w:r>
          </w:p>
        </w:tc>
        <w:tc>
          <w:tcPr>
            <w:tcW w:w="3260" w:type="dxa"/>
            <w:tcBorders>
              <w:top w:val="single" w:sz="6" w:space="0" w:color="auto"/>
              <w:left w:val="single" w:sz="4" w:space="0" w:color="auto"/>
              <w:bottom w:val="single" w:sz="6" w:space="0" w:color="auto"/>
              <w:right w:val="single" w:sz="4" w:space="0" w:color="auto"/>
            </w:tcBorders>
            <w:vAlign w:val="center"/>
          </w:tcPr>
          <w:p w:rsidR="00E95E1D" w:rsidRDefault="000C254C">
            <w:pPr>
              <w:snapToGrid w:val="0"/>
              <w:spacing w:line="600" w:lineRule="exact"/>
              <w:jc w:val="center"/>
            </w:pPr>
            <w:r>
              <w:rPr>
                <w:rFonts w:ascii="方正仿宋_GBK" w:eastAsia="方正仿宋_GBK" w:hAnsi="Times New Roman" w:hint="eastAsia"/>
                <w:kern w:val="0"/>
                <w:sz w:val="32"/>
                <w:szCs w:val="32"/>
                <w:shd w:val="clear" w:color="auto" w:fill="FFFFFF"/>
                <w:lang w:bidi="ar"/>
              </w:rPr>
              <w:t>GB/T 32610-2016</w:t>
            </w:r>
            <w:r>
              <w:t xml:space="preserve"> </w:t>
            </w:r>
          </w:p>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GB 2626-2019</w:t>
            </w:r>
          </w:p>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275" w:type="dxa"/>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32610-2016</w:t>
            </w:r>
          </w:p>
          <w:p w:rsidR="00E95E1D" w:rsidRDefault="000C254C" w:rsidP="00FA74D7">
            <w:pPr>
              <w:snapToGrid w:val="0"/>
              <w:spacing w:line="600" w:lineRule="exact"/>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 xml:space="preserve">GB 2626-2019 </w:t>
            </w:r>
          </w:p>
        </w:tc>
      </w:tr>
      <w:bookmarkEnd w:id="1"/>
      <w:tr w:rsidR="00E95E1D">
        <w:trPr>
          <w:cantSplit/>
          <w:trHeight w:val="454"/>
          <w:jc w:val="center"/>
        </w:trPr>
        <w:tc>
          <w:tcPr>
            <w:tcW w:w="865" w:type="dxa"/>
            <w:tcBorders>
              <w:top w:val="single" w:sz="6" w:space="0" w:color="auto"/>
              <w:left w:val="single" w:sz="6" w:space="0" w:color="auto"/>
              <w:bottom w:val="single" w:sz="6" w:space="0" w:color="auto"/>
              <w:right w:val="single" w:sz="6" w:space="0" w:color="auto"/>
            </w:tcBorders>
            <w:vAlign w:val="center"/>
          </w:tcPr>
          <w:p w:rsidR="00E95E1D" w:rsidRDefault="000C254C">
            <w:pPr>
              <w:snapToGrid w:val="0"/>
              <w:spacing w:line="600" w:lineRule="exact"/>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备注</w:t>
            </w:r>
          </w:p>
        </w:tc>
        <w:tc>
          <w:tcPr>
            <w:tcW w:w="8719" w:type="dxa"/>
            <w:gridSpan w:val="3"/>
            <w:tcBorders>
              <w:top w:val="single" w:sz="4" w:space="0" w:color="auto"/>
              <w:left w:val="single" w:sz="4" w:space="0" w:color="auto"/>
              <w:bottom w:val="single" w:sz="4" w:space="0" w:color="auto"/>
              <w:right w:val="single" w:sz="4" w:space="0" w:color="auto"/>
            </w:tcBorders>
            <w:vAlign w:val="center"/>
          </w:tcPr>
          <w:p w:rsidR="00E95E1D" w:rsidRDefault="000C254C">
            <w:pPr>
              <w:snapToGrid w:val="0"/>
              <w:spacing w:line="600" w:lineRule="exact"/>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如需同时考核预处理和不进行预处理的试样，则仅考核不做预处理的试样。</w:t>
            </w:r>
          </w:p>
        </w:tc>
      </w:tr>
    </w:tbl>
    <w:p w:rsidR="00E95E1D" w:rsidRDefault="000C254C">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E95E1D" w:rsidRDefault="000C254C">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E95E1D" w:rsidRDefault="000C254C">
      <w:pPr>
        <w:snapToGrid w:val="0"/>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E95E1D" w:rsidRDefault="000C254C">
      <w:pPr>
        <w:snapToGrid w:val="0"/>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E95E1D" w:rsidRDefault="000C254C">
      <w:pPr>
        <w:snapToGrid w:val="0"/>
        <w:spacing w:line="600" w:lineRule="exact"/>
        <w:ind w:firstLineChars="200" w:firstLine="640"/>
        <w:rPr>
          <w:rFonts w:ascii="方正仿宋_GBK" w:eastAsia="方正仿宋_GBK" w:hAnsi="方正仿宋_GBK" w:cs="方正仿宋_GBK"/>
          <w:sz w:val="32"/>
          <w:szCs w:val="32"/>
        </w:rPr>
      </w:pPr>
      <w:bookmarkStart w:id="2" w:name="OLE_LINK6"/>
      <w:r>
        <w:rPr>
          <w:rFonts w:ascii="方正仿宋_GBK" w:eastAsia="方正仿宋_GBK" w:hAnsi="方正仿宋_GBK" w:cs="方正仿宋_GBK" w:hint="eastAsia"/>
          <w:sz w:val="32"/>
          <w:szCs w:val="32"/>
        </w:rPr>
        <w:t>GB/T 32610-2016《日常防护型口罩技术规范》</w:t>
      </w:r>
    </w:p>
    <w:p w:rsidR="00E95E1D" w:rsidRDefault="000C254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2626-2019《呼吸防护 自吸过滤式防颗粒物呼吸器》</w:t>
      </w:r>
    </w:p>
    <w:bookmarkEnd w:id="2"/>
    <w:p w:rsidR="00E95E1D" w:rsidRDefault="000C254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相关的法律法规、部门规章和规范</w:t>
      </w:r>
    </w:p>
    <w:p w:rsidR="00E95E1D" w:rsidRDefault="000C254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现行有效的企业标准、团体标准、地方标准及产品明示质量要求</w:t>
      </w:r>
    </w:p>
    <w:p w:rsidR="00E95E1D" w:rsidRDefault="000C254C">
      <w:pPr>
        <w:snapToGrid w:val="0"/>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E95E1D" w:rsidRDefault="000C254C">
      <w:pPr>
        <w:snapToGrid w:val="0"/>
        <w:spacing w:line="600" w:lineRule="exact"/>
        <w:ind w:firstLineChars="200" w:firstLine="640"/>
        <w:rPr>
          <w:rFonts w:ascii="方正仿宋_GBK" w:eastAsia="方正仿宋_GBK" w:hAnsi="宋体" w:cs="宋体"/>
          <w:sz w:val="32"/>
          <w:szCs w:val="32"/>
        </w:rPr>
      </w:pPr>
      <w:r>
        <w:rPr>
          <w:rFonts w:ascii="方正黑体_GBK" w:eastAsia="方正黑体_GBK" w:hAnsi="宋体" w:cs="宋体" w:hint="eastAsia"/>
          <w:bCs/>
          <w:sz w:val="32"/>
          <w:szCs w:val="32"/>
        </w:rPr>
        <w:t>经检验，检验项</w:t>
      </w:r>
      <w:r>
        <w:rPr>
          <w:rFonts w:ascii="方正仿宋_GBK" w:eastAsia="方正仿宋_GBK" w:hAnsi="宋体" w:cs="宋体" w:hint="eastAsia"/>
          <w:sz w:val="32"/>
          <w:szCs w:val="32"/>
        </w:rPr>
        <w:t>目全部合格，判定为被抽查产品未发现不合格；检验项目中任一项或一项以上不合格，判定为被抽查产品不合格。</w:t>
      </w:r>
    </w:p>
    <w:p w:rsidR="00E95E1D" w:rsidRDefault="000C254C">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E95E1D" w:rsidRDefault="000C254C">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E95E1D" w:rsidRDefault="000C254C">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E95E1D" w:rsidRDefault="000C254C">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E95E1D" w:rsidRDefault="000C254C">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E95E1D" w:rsidRDefault="000C254C">
      <w:pPr>
        <w:snapToGrid w:val="0"/>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E95E1D" w:rsidRDefault="000C254C">
      <w:pPr>
        <w:snapToGrid w:val="0"/>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5.1对监督抽查程序有异议的，由任务下达部门核查相关证据后维持或者撤销原检验结果。</w:t>
      </w:r>
    </w:p>
    <w:p w:rsidR="00E95E1D" w:rsidRDefault="000C254C">
      <w:pPr>
        <w:snapToGrid w:val="0"/>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5.2对检验结果有异议的，任务下达部门核查相关证据，能够证明原检验结果准确的，维持原检验结果；不能证明原</w:t>
      </w:r>
      <w:r>
        <w:rPr>
          <w:rFonts w:ascii="方正仿宋_GBK" w:eastAsia="方正仿宋_GBK" w:hAnsi="Times New Roman" w:hint="eastAsia"/>
          <w:sz w:val="32"/>
          <w:szCs w:val="32"/>
        </w:rPr>
        <w:lastRenderedPageBreak/>
        <w:t>检验结果准确，需要进行复检的，由任务下达部门指定复检机构进行复检，复检结果为本次监督抽查最终结论。</w:t>
      </w:r>
    </w:p>
    <w:p w:rsidR="00E95E1D" w:rsidRDefault="000C254C">
      <w:pPr>
        <w:snapToGrid w:val="0"/>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5.3对样品信息有异议的，任务下达部门核查样品确认情况和生产企业提交证明材料后，维持或者撤销原检验结果。</w:t>
      </w:r>
    </w:p>
    <w:p w:rsidR="00E95E1D" w:rsidRDefault="000C254C">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Times New Roman" w:hint="eastAsia"/>
          <w:sz w:val="32"/>
          <w:szCs w:val="32"/>
        </w:rPr>
        <w:t>5.4本次监督抽查项目均可复检</w:t>
      </w:r>
      <w:r>
        <w:rPr>
          <w:rFonts w:ascii="方正仿宋_GBK" w:eastAsia="方正仿宋_GBK" w:hAnsi="方正仿宋_GBK" w:cs="方正仿宋_GBK" w:hint="eastAsia"/>
          <w:sz w:val="32"/>
          <w:szCs w:val="32"/>
        </w:rPr>
        <w:t>。</w:t>
      </w:r>
    </w:p>
    <w:p w:rsidR="00E95E1D" w:rsidRDefault="00E95E1D">
      <w:pPr>
        <w:snapToGrid w:val="0"/>
        <w:spacing w:line="600" w:lineRule="exact"/>
      </w:pPr>
    </w:p>
    <w:sectPr w:rsidR="00E95E1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45E" w:rsidRDefault="00BA145E">
      <w:r>
        <w:separator/>
      </w:r>
    </w:p>
  </w:endnote>
  <w:endnote w:type="continuationSeparator" w:id="0">
    <w:p w:rsidR="00BA145E" w:rsidRDefault="00BA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E1D" w:rsidRDefault="000C254C">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95E1D" w:rsidRDefault="000C254C">
                          <w:pPr>
                            <w:pStyle w:val="a3"/>
                          </w:pPr>
                          <w:r>
                            <w:fldChar w:fldCharType="begin"/>
                          </w:r>
                          <w:r>
                            <w:instrText xml:space="preserve"> PAGE  \* MERGEFORMAT </w:instrText>
                          </w:r>
                          <w:r>
                            <w:fldChar w:fldCharType="separate"/>
                          </w:r>
                          <w:r w:rsidR="00EF2F48">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95E1D" w:rsidRDefault="000C254C">
                    <w:pPr>
                      <w:pStyle w:val="a3"/>
                    </w:pPr>
                    <w:r>
                      <w:fldChar w:fldCharType="begin"/>
                    </w:r>
                    <w:r>
                      <w:instrText xml:space="preserve"> PAGE  \* MERGEFORMAT </w:instrText>
                    </w:r>
                    <w:r>
                      <w:fldChar w:fldCharType="separate"/>
                    </w:r>
                    <w:r w:rsidR="00EF2F48">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45E" w:rsidRDefault="00BA145E">
      <w:r>
        <w:separator/>
      </w:r>
    </w:p>
  </w:footnote>
  <w:footnote w:type="continuationSeparator" w:id="0">
    <w:p w:rsidR="00BA145E" w:rsidRDefault="00BA14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086EFB"/>
    <w:rsid w:val="00074024"/>
    <w:rsid w:val="00075D65"/>
    <w:rsid w:val="00086EFB"/>
    <w:rsid w:val="000C254C"/>
    <w:rsid w:val="000F0CDC"/>
    <w:rsid w:val="00191877"/>
    <w:rsid w:val="00223A30"/>
    <w:rsid w:val="002851F4"/>
    <w:rsid w:val="00302161"/>
    <w:rsid w:val="004008C9"/>
    <w:rsid w:val="00644570"/>
    <w:rsid w:val="00677D86"/>
    <w:rsid w:val="00863051"/>
    <w:rsid w:val="008E64FC"/>
    <w:rsid w:val="00903086"/>
    <w:rsid w:val="00B32474"/>
    <w:rsid w:val="00B7768D"/>
    <w:rsid w:val="00BA145E"/>
    <w:rsid w:val="00BE2912"/>
    <w:rsid w:val="00BE5D62"/>
    <w:rsid w:val="00CF53A6"/>
    <w:rsid w:val="00DA6D73"/>
    <w:rsid w:val="00E9294B"/>
    <w:rsid w:val="00E95E1D"/>
    <w:rsid w:val="00EF2F48"/>
    <w:rsid w:val="00FA74D7"/>
    <w:rsid w:val="01610122"/>
    <w:rsid w:val="016A4161"/>
    <w:rsid w:val="030A6E46"/>
    <w:rsid w:val="04583A5F"/>
    <w:rsid w:val="06236CA2"/>
    <w:rsid w:val="07DA0AC8"/>
    <w:rsid w:val="084A7B62"/>
    <w:rsid w:val="08EB0A30"/>
    <w:rsid w:val="0B3D24FE"/>
    <w:rsid w:val="0C3548B3"/>
    <w:rsid w:val="1180065A"/>
    <w:rsid w:val="12B2166C"/>
    <w:rsid w:val="19F20D0A"/>
    <w:rsid w:val="1D9236E6"/>
    <w:rsid w:val="1DBD04DA"/>
    <w:rsid w:val="1E1265CA"/>
    <w:rsid w:val="21621621"/>
    <w:rsid w:val="223D6D21"/>
    <w:rsid w:val="24E23658"/>
    <w:rsid w:val="2518484F"/>
    <w:rsid w:val="25B9770F"/>
    <w:rsid w:val="267F2128"/>
    <w:rsid w:val="26903450"/>
    <w:rsid w:val="26962DDB"/>
    <w:rsid w:val="280C74C5"/>
    <w:rsid w:val="28363D32"/>
    <w:rsid w:val="287A0B9F"/>
    <w:rsid w:val="288822B5"/>
    <w:rsid w:val="29135BFF"/>
    <w:rsid w:val="2ADA27ED"/>
    <w:rsid w:val="2B5E67F1"/>
    <w:rsid w:val="2BE92B0F"/>
    <w:rsid w:val="2C5A2FF0"/>
    <w:rsid w:val="2E3F0BEE"/>
    <w:rsid w:val="2E690493"/>
    <w:rsid w:val="325902CD"/>
    <w:rsid w:val="34612F0D"/>
    <w:rsid w:val="350535BC"/>
    <w:rsid w:val="37712C33"/>
    <w:rsid w:val="3887559B"/>
    <w:rsid w:val="399B43F1"/>
    <w:rsid w:val="3CA57A27"/>
    <w:rsid w:val="3CC169F1"/>
    <w:rsid w:val="3D0D0235"/>
    <w:rsid w:val="3EBA37FA"/>
    <w:rsid w:val="3F8769CB"/>
    <w:rsid w:val="45554E75"/>
    <w:rsid w:val="4663139F"/>
    <w:rsid w:val="471362A9"/>
    <w:rsid w:val="474D674C"/>
    <w:rsid w:val="4B50680B"/>
    <w:rsid w:val="4C6912E9"/>
    <w:rsid w:val="4F9205A5"/>
    <w:rsid w:val="50F122B9"/>
    <w:rsid w:val="51AE4863"/>
    <w:rsid w:val="532B216B"/>
    <w:rsid w:val="53BB67EB"/>
    <w:rsid w:val="56C43C09"/>
    <w:rsid w:val="5A793BB6"/>
    <w:rsid w:val="5A912603"/>
    <w:rsid w:val="5A963D30"/>
    <w:rsid w:val="5D8B722E"/>
    <w:rsid w:val="5E7D6910"/>
    <w:rsid w:val="5EAC27E5"/>
    <w:rsid w:val="5EE765A7"/>
    <w:rsid w:val="65E70F67"/>
    <w:rsid w:val="65EE67C8"/>
    <w:rsid w:val="691D75BD"/>
    <w:rsid w:val="6BC35959"/>
    <w:rsid w:val="70983CE4"/>
    <w:rsid w:val="73EB4A7A"/>
    <w:rsid w:val="74D53C87"/>
    <w:rsid w:val="789E7E07"/>
    <w:rsid w:val="7D060228"/>
    <w:rsid w:val="7E012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B40A7"/>
  <w15:docId w15:val="{D87163EE-3B3A-4381-B24E-F3C41B27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222</Words>
  <Characters>1272</Characters>
  <Application>Microsoft Office Word</Application>
  <DocSecurity>0</DocSecurity>
  <Lines>10</Lines>
  <Paragraphs>2</Paragraphs>
  <ScaleCrop>false</ScaleCrop>
  <Company>GTTC</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16</cp:revision>
  <dcterms:created xsi:type="dcterms:W3CDTF">2024-01-26T06:08:00Z</dcterms:created>
  <dcterms:modified xsi:type="dcterms:W3CDTF">2026-04-02T06:20:00Z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7E301FA181E9411EB81EEF3A8B35F5E8_13</vt:lpwstr>
  </property>
</Properties>
</file>