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eastAsia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：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  <w:t>2023年南通市</w:t>
      </w: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  <w:lang w:val="en-US" w:eastAsia="zh-CN"/>
        </w:rPr>
        <w:t>市场监督管理局直属</w:t>
      </w: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  <w:t>事业单位</w:t>
      </w: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  <w:t>公开招聘工作人员资格复审表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lang w:eastAsia="zh-CN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45"/>
        <w:gridCol w:w="555"/>
        <w:gridCol w:w="660"/>
        <w:gridCol w:w="975"/>
        <w:gridCol w:w="240"/>
        <w:gridCol w:w="975"/>
        <w:gridCol w:w="1650"/>
        <w:gridCol w:w="141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名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彩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准考证号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身份证号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报考单位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报考岗位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笔试成绩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及名次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分；第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档案关系所在地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eastAsia="zh-CN"/>
              </w:rPr>
              <w:t>报考身份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 xml:space="preserve"> 2023年毕业生——普通高校应届毕业生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 xml:space="preserve"> 2023年毕业生——基层服务项目人员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 xml:space="preserve"> 2023年毕业生——2021/2022届毕业未就业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 xml:space="preserve"> 2023年毕业生——退役大学生士兵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 xml:space="preserve"> 是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val="en-US" w:eastAsia="zh-CN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eastAsia="zh-CN"/>
              </w:rPr>
              <w:t>公告、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岗位资格条件要求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eastAsia="zh-CN"/>
              </w:rPr>
              <w:t>是否符合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eastAsia="zh-CN"/>
              </w:rPr>
              <w:t>招聘对象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eastAsia="zh-CN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出生年月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别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位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业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</w:rPr>
              <w:t>其他条件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lang w:eastAsia="zh-CN"/>
              </w:rPr>
              <w:t>政策性照顾或其他放宽情况</w:t>
            </w:r>
          </w:p>
        </w:tc>
        <w:tc>
          <w:tcPr>
            <w:tcW w:w="46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本人学习了解《事业单位公开招聘违纪违规行为处理规定》（人社部令第35号）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承诺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填报的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信息及资格复审时所提交的材料真实、准确、完整、有效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；不存在须回避的关系。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如有虚假，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eastAsia="zh-CN"/>
              </w:rPr>
              <w:t>本人愿承担一切责任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480" w:firstLine="2327" w:firstLineChars="1104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</w:rPr>
              <w:t>考生签名（手写）：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lang w:val="en-US" w:eastAsia="zh-CN"/>
              </w:rPr>
              <w:t xml:space="preserve">    年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right="4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lang w:eastAsia="zh-CN"/>
              </w:rPr>
              <w:t>以下由工作人员填写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合格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不具备报考资格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材料不全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材料信息不实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未按时参加复审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联系不上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初核人员签名：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复核人员签名：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纪律监督签名：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宋体" w:cs="Times New Roman"/>
          <w:b w:val="0"/>
          <w:bCs/>
          <w:sz w:val="18"/>
          <w:szCs w:val="1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18"/>
          <w:szCs w:val="18"/>
          <w:lang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/>
          <w:sz w:val="18"/>
          <w:szCs w:val="18"/>
          <w:lang w:eastAsia="zh-CN"/>
        </w:rPr>
        <w:t>本表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lang w:eastAsia="zh-CN"/>
        </w:rPr>
        <w:t>一式两份，复审结束后由主管部门盖章，一份报组织人社部门备案，一份由主管部门（单位）留存。</w:t>
      </w: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lang w:eastAsia="zh-CN"/>
        </w:rPr>
        <w:t>填表说明</w:t>
      </w:r>
    </w:p>
    <w:p>
      <w:pPr>
        <w:spacing w:line="3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 1.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公告、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岗位资格条件要求”栏请根据所报考岗位各项条件要求如实完整填写，具体要求可查阅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2023年南通市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市场监督管理局直属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事业单位公开招聘工作人员公告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》和南通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人事考试网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上服务平台报名系统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中相关岗位信息；</w:t>
      </w:r>
    </w:p>
    <w:p>
      <w:pPr>
        <w:spacing w:line="240" w:lineRule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2.考生除填写个人基本信息外，应在“考生对应信息”栏中根据本人所递交的各项材料，如实填写本人对应的真实信息；</w:t>
      </w:r>
    </w:p>
    <w:p>
      <w:pPr>
        <w:spacing w:line="240" w:lineRule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3.本表格请在电子文档上填写完毕后打印，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确认签字，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附上资格复审所需各种材料的原件及复印件，一并提交复审。</w:t>
      </w:r>
    </w:p>
    <w:p>
      <w:pPr>
        <w:spacing w:line="360" w:lineRule="exact"/>
        <w:jc w:val="both"/>
        <w:rPr>
          <w:rFonts w:hint="default" w:ascii="Times New Roman" w:hAnsi="Times New Roman" w:eastAsia="方正仿宋_GBK" w:cs="Times New Roman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87" w:right="1519" w:bottom="1151" w:left="1519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  <w:t>2023年南通市</w:t>
      </w: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  <w:lang w:val="en-US" w:eastAsia="zh-CN"/>
        </w:rPr>
        <w:t>市场监督管理局直属</w:t>
      </w: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  <w:t>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w w:val="98"/>
          <w:sz w:val="36"/>
          <w:szCs w:val="36"/>
        </w:rPr>
        <w:t>公开招聘工作人员资格复审表</w:t>
      </w: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  <w:highlight w:val="none"/>
          <w:lang w:eastAsia="zh-CN"/>
        </w:rPr>
        <w:t>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b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1"/>
          <w:szCs w:val="21"/>
          <w:highlight w:val="none"/>
          <w:lang w:eastAsia="zh-CN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04"/>
        <w:gridCol w:w="585"/>
        <w:gridCol w:w="855"/>
        <w:gridCol w:w="993"/>
        <w:gridCol w:w="192"/>
        <w:gridCol w:w="885"/>
        <w:gridCol w:w="1613"/>
        <w:gridCol w:w="73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highlight w:val="none"/>
                <w:lang w:eastAsia="zh-CN"/>
              </w:rPr>
              <w:t>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  <w:t xml:space="preserve">  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13812345678</w:t>
            </w:r>
          </w:p>
        </w:tc>
        <w:tc>
          <w:tcPr>
            <w:tcW w:w="14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彩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小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  <w:t>2023年6月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eastAsia="zh-CN"/>
              </w:rPr>
              <w:t>南通大学</w:t>
            </w:r>
          </w:p>
        </w:tc>
        <w:tc>
          <w:tcPr>
            <w:tcW w:w="14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  <w:t>209060400116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320602********3518</w:t>
            </w:r>
          </w:p>
        </w:tc>
        <w:tc>
          <w:tcPr>
            <w:tcW w:w="14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1"/>
                <w:szCs w:val="21"/>
                <w:highlight w:val="none"/>
                <w:lang w:eastAsia="zh-CN"/>
              </w:rPr>
              <w:t>南通市食品药品监督检验中心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报考岗位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>02 药师</w:t>
            </w:r>
          </w:p>
        </w:tc>
        <w:tc>
          <w:tcPr>
            <w:tcW w:w="14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笔试成绩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及名次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68.7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分；第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1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档案关系所在地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lang w:eastAsia="zh-CN"/>
              </w:rPr>
              <w:t>南通市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lang w:val="en-US" w:eastAsia="zh-CN"/>
              </w:rPr>
              <w:t>******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lang w:eastAsia="zh-CN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  <w:lang w:eastAsia="zh-CN"/>
              </w:rPr>
              <w:t>报考身份</w:t>
            </w:r>
          </w:p>
        </w:tc>
        <w:tc>
          <w:tcPr>
            <w:tcW w:w="76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sym w:font="Wingdings" w:char="00FE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2023年毕业生——普通高校应届毕业生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2023年毕业生——基层服务项目人员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2023年毕业生——2021/2022届毕业未就业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  <w:t xml:space="preserve"> 2023年毕业生——退役大学生士兵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  <w:t xml:space="preserve"> 是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highlight w:val="none"/>
                <w:lang w:val="en-US" w:eastAsia="zh-CN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  <w:t>复审项目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  <w:lang w:eastAsia="zh-CN"/>
              </w:rPr>
              <w:t>公告、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  <w:t>岗位资格条件要求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highlight w:val="none"/>
                <w:lang w:eastAsia="zh-CN"/>
              </w:rPr>
              <w:t>是否符合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lang w:eastAsia="zh-CN"/>
              </w:rPr>
              <w:t>招聘对象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2023年毕业生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2023年普通高校应届毕业生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kern w:val="0"/>
                <w:sz w:val="21"/>
                <w:szCs w:val="21"/>
                <w:highlight w:val="none"/>
                <w:lang w:eastAsia="zh-CN"/>
              </w:rPr>
              <w:t>此列由复审单位审核后填写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1987年9月-2005年8月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1998年9月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  <w:t>别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  <w:t>历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本科及以上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本科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  <w:t>位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取得相应学位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学士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  <w:t>业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 xml:space="preserve">中药学、生药学、药学、药物分析学 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中药学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lang w:eastAsia="zh-CN"/>
              </w:rPr>
              <w:t>职业资格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lang w:eastAsia="zh-CN"/>
              </w:rPr>
              <w:t>工作经历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</w:rPr>
              <w:t>其他条件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Cs w:val="21"/>
                <w:highlight w:val="none"/>
                <w:lang w:eastAsia="zh-CN"/>
              </w:rPr>
              <w:t>政策性照顾或其他放宽情况</w:t>
            </w:r>
          </w:p>
        </w:tc>
        <w:tc>
          <w:tcPr>
            <w:tcW w:w="46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eastAsia="zh-CN"/>
              </w:rPr>
              <w:t>无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本人学习了解《事业单位公开招聘违纪违规行为处理规定》（人社部令第35号）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承诺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lang w:eastAsia="zh-CN"/>
              </w:rPr>
              <w:t>填报的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信息及资格复审时所提交的材料真实、准确、完整、有效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lang w:eastAsia="zh-CN"/>
              </w:rPr>
              <w:t>；不存在须回避的关系。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如有虚假，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  <w:lang w:eastAsia="zh-CN"/>
              </w:rPr>
              <w:t>本人愿承担一切责任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480" w:firstLine="2327" w:firstLineChars="1104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highlight w:val="none"/>
              </w:rPr>
              <w:t>考生签名（手写）：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  <w:lang w:val="en-US" w:eastAsia="zh-CN"/>
              </w:rPr>
              <w:t xml:space="preserve">  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Cs w:val="21"/>
                <w:highlight w:val="none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48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  <w:highlight w:val="none"/>
                <w:lang w:eastAsia="zh-CN"/>
              </w:rPr>
              <w:t>以下由工作人员填写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合格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不具备报考资格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材料不全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材料信息不实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未按时参加复审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联系不上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初核人签名：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复核人签名：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纪律监督签名：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kern w:val="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18"/>
          <w:szCs w:val="18"/>
          <w:highlight w:val="none"/>
          <w:lang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/>
          <w:sz w:val="18"/>
          <w:szCs w:val="18"/>
          <w:highlight w:val="none"/>
          <w:lang w:eastAsia="zh-CN"/>
        </w:rPr>
        <w:t>本表</w:t>
      </w:r>
      <w:r>
        <w:rPr>
          <w:rFonts w:hint="default" w:ascii="Times New Roman" w:hAnsi="Times New Roman" w:cs="Times New Roman"/>
          <w:b w:val="0"/>
          <w:bCs/>
          <w:sz w:val="18"/>
          <w:szCs w:val="18"/>
          <w:highlight w:val="none"/>
          <w:lang w:eastAsia="zh-CN"/>
        </w:rPr>
        <w:t>一式两份，复审结束后由主管部门盖章，一份报组织人社部门备案，一份由主管部门（单位）留存。</w:t>
      </w:r>
    </w:p>
    <w:sectPr>
      <w:headerReference r:id="rId9" w:type="default"/>
      <w:footerReference r:id="rId10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2F4221D6"/>
    <w:rsid w:val="0435553A"/>
    <w:rsid w:val="0D0A3CF1"/>
    <w:rsid w:val="101D1A89"/>
    <w:rsid w:val="162132DA"/>
    <w:rsid w:val="1FBB471C"/>
    <w:rsid w:val="209805E5"/>
    <w:rsid w:val="2B3F734D"/>
    <w:rsid w:val="2F4221D6"/>
    <w:rsid w:val="30E0690D"/>
    <w:rsid w:val="420D7568"/>
    <w:rsid w:val="54A85071"/>
    <w:rsid w:val="56B12FE3"/>
    <w:rsid w:val="62642ACA"/>
    <w:rsid w:val="695A1371"/>
    <w:rsid w:val="7142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洺囸</cp:lastModifiedBy>
  <cp:lastPrinted>2023-10-16T09:33:51Z</cp:lastPrinted>
  <dcterms:modified xsi:type="dcterms:W3CDTF">2023-10-16T09:47:39Z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56E4A1D151874E00A8B1AF166B872428_13</vt:lpwstr>
  </property>
</Properties>
</file>