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7410292C" w14:textId="77777777" w:rsidR="002C5A54" w:rsidRDefault="00000000">
      <w:pPr>
        <w:jc w:val="center"/>
        <w:rPr>
          <w:rFonts w:hint="eastAsia"/>
          <w:b/>
          <w:sz w:val="52"/>
          <w:szCs w:val="52"/>
        </w:rPr>
      </w:pPr>
      <w:r>
        <w:rPr>
          <w:rFonts w:hint="eastAsia"/>
          <w:b/>
          <w:sz w:val="52"/>
          <w:szCs w:val="52"/>
        </w:rPr>
        <w:t>南通市纤维检验所</w:t>
      </w:r>
    </w:p>
    <w:p w14:paraId="2B087013" w14:textId="790F81C5" w:rsidR="002C5A54" w:rsidRDefault="009F4655">
      <w:pPr>
        <w:jc w:val="center"/>
        <w:rPr>
          <w:rFonts w:hint="eastAsia"/>
          <w:b/>
          <w:sz w:val="52"/>
          <w:szCs w:val="52"/>
        </w:rPr>
      </w:pPr>
      <w:r w:rsidRPr="009F4655">
        <w:rPr>
          <w:rFonts w:hint="eastAsia"/>
          <w:b/>
          <w:bCs/>
          <w:sz w:val="52"/>
          <w:szCs w:val="52"/>
        </w:rPr>
        <w:t>全自动热解吸装置</w:t>
      </w:r>
      <w:r>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78C15EC1" w:rsidR="002C5A54" w:rsidRDefault="00000000" w:rsidP="00C271AC">
      <w:pPr>
        <w:jc w:val="center"/>
        <w:rPr>
          <w:rFonts w:hint="eastAsia"/>
          <w:b/>
          <w:bCs/>
          <w:sz w:val="32"/>
          <w:szCs w:val="32"/>
        </w:rPr>
      </w:pPr>
      <w:r>
        <w:rPr>
          <w:rFonts w:hint="eastAsia"/>
          <w:b/>
          <w:bCs/>
          <w:sz w:val="32"/>
          <w:szCs w:val="32"/>
        </w:rPr>
        <w:t>采购编号：XHTC-HW-2025-0</w:t>
      </w:r>
      <w:r w:rsidR="009F4655">
        <w:rPr>
          <w:rFonts w:hint="eastAsia"/>
          <w:b/>
          <w:bCs/>
          <w:sz w:val="32"/>
          <w:szCs w:val="32"/>
        </w:rPr>
        <w:t>714</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0C54258F" w14:textId="423DBFBE"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10</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1FC7A743"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5C14C5">
          <w:rPr>
            <w:rFonts w:hint="eastAsia"/>
            <w:noProof/>
            <w:sz w:val="28"/>
            <w:szCs w:val="28"/>
          </w:rPr>
          <w:t>3</w:t>
        </w:r>
        <w:r w:rsidR="002C5A54" w:rsidRPr="00C271AC">
          <w:rPr>
            <w:noProof/>
            <w:sz w:val="28"/>
            <w:szCs w:val="28"/>
          </w:rPr>
          <w:fldChar w:fldCharType="end"/>
        </w:r>
      </w:hyperlink>
    </w:p>
    <w:p w14:paraId="03AFB474" w14:textId="07A75644"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5C14C5">
          <w:rPr>
            <w:rFonts w:hint="eastAsia"/>
            <w:noProof/>
            <w:sz w:val="28"/>
            <w:szCs w:val="28"/>
          </w:rPr>
          <w:t>7</w:t>
        </w:r>
        <w:r w:rsidRPr="00C271AC">
          <w:rPr>
            <w:noProof/>
            <w:sz w:val="28"/>
            <w:szCs w:val="28"/>
          </w:rPr>
          <w:fldChar w:fldCharType="end"/>
        </w:r>
      </w:hyperlink>
    </w:p>
    <w:p w14:paraId="06AA77E6" w14:textId="2C7EB3B8"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5C14C5">
          <w:rPr>
            <w:rFonts w:hint="eastAsia"/>
            <w:noProof/>
            <w:sz w:val="28"/>
            <w:szCs w:val="28"/>
          </w:rPr>
          <w:t>22</w:t>
        </w:r>
        <w:r w:rsidRPr="00C271AC">
          <w:rPr>
            <w:noProof/>
            <w:sz w:val="28"/>
            <w:szCs w:val="28"/>
          </w:rPr>
          <w:fldChar w:fldCharType="end"/>
        </w:r>
      </w:hyperlink>
    </w:p>
    <w:p w14:paraId="54C6570B" w14:textId="64FC1F4F"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5C14C5">
          <w:rPr>
            <w:rFonts w:hint="eastAsia"/>
            <w:noProof/>
            <w:sz w:val="28"/>
            <w:szCs w:val="28"/>
          </w:rPr>
          <w:t>26</w:t>
        </w:r>
        <w:r w:rsidRPr="00C271AC">
          <w:rPr>
            <w:noProof/>
            <w:sz w:val="28"/>
            <w:szCs w:val="28"/>
          </w:rPr>
          <w:fldChar w:fldCharType="end"/>
        </w:r>
      </w:hyperlink>
    </w:p>
    <w:p w14:paraId="58062C71" w14:textId="126D680C"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5C14C5">
          <w:rPr>
            <w:rFonts w:hint="eastAsia"/>
            <w:noProof/>
            <w:sz w:val="28"/>
            <w:szCs w:val="28"/>
          </w:rPr>
          <w:t>32</w:t>
        </w:r>
        <w:r w:rsidRPr="00C271AC">
          <w:rPr>
            <w:noProof/>
            <w:sz w:val="28"/>
            <w:szCs w:val="28"/>
          </w:rPr>
          <w:fldChar w:fldCharType="end"/>
        </w:r>
      </w:hyperlink>
    </w:p>
    <w:p w14:paraId="7FE3D705" w14:textId="1E678AA7"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5C14C5">
          <w:rPr>
            <w:rFonts w:hint="eastAsia"/>
            <w:noProof/>
            <w:sz w:val="28"/>
            <w:szCs w:val="28"/>
          </w:rPr>
          <w:t>37</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3C015844"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77777777"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南通市纤维检验所全自动热解吸装置采购项目</w:t>
      </w:r>
      <w:bookmarkEnd w:id="3"/>
      <w:r w:rsidRPr="00CF009E">
        <w:rPr>
          <w:rFonts w:cs="仿宋" w:hint="eastAsia"/>
          <w:bCs/>
        </w:rPr>
        <w:t>的潜在供应商应在南京市建邺区西城路300号君泰国际大厦C座3楼或通过远程获取磋商文件，并于2025年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日14时00分（北京时间）前递交投标文件。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77777777" w:rsidR="005078B3" w:rsidRPr="00CF009E" w:rsidRDefault="005078B3" w:rsidP="005078B3">
      <w:pPr>
        <w:snapToGrid w:val="0"/>
        <w:spacing w:line="480" w:lineRule="exact"/>
        <w:jc w:val="both"/>
        <w:rPr>
          <w:rFonts w:cs="仿宋" w:hint="eastAsia"/>
        </w:rPr>
      </w:pPr>
      <w:r w:rsidRPr="00CF009E">
        <w:rPr>
          <w:rFonts w:cs="仿宋" w:hint="eastAsia"/>
        </w:rPr>
        <w:t>项目编号：XHTC-HW-2025-0714</w:t>
      </w:r>
    </w:p>
    <w:p w14:paraId="12BA37CA" w14:textId="77777777"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南通市纤维检验所全自动热解吸装置采购项目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77777777" w:rsidR="005078B3" w:rsidRPr="00CF009E" w:rsidRDefault="005078B3" w:rsidP="005078B3">
      <w:pPr>
        <w:snapToGrid w:val="0"/>
        <w:spacing w:line="480" w:lineRule="exact"/>
        <w:jc w:val="both"/>
        <w:rPr>
          <w:rFonts w:cs="仿宋" w:hint="eastAsia"/>
        </w:rPr>
      </w:pPr>
      <w:r w:rsidRPr="00CF009E">
        <w:rPr>
          <w:rFonts w:cs="仿宋" w:hint="eastAsia"/>
        </w:rPr>
        <w:t>预算金额：18.2万元</w:t>
      </w:r>
    </w:p>
    <w:p w14:paraId="50D2ABF0" w14:textId="77777777" w:rsidR="005078B3" w:rsidRPr="00CF009E" w:rsidRDefault="005078B3" w:rsidP="005078B3">
      <w:pPr>
        <w:snapToGrid w:val="0"/>
        <w:spacing w:line="480" w:lineRule="exact"/>
        <w:jc w:val="both"/>
        <w:rPr>
          <w:rFonts w:cs="仿宋" w:hint="eastAsia"/>
        </w:rPr>
      </w:pPr>
      <w:r w:rsidRPr="00CF009E">
        <w:rPr>
          <w:rFonts w:cs="仿宋" w:hint="eastAsia"/>
        </w:rPr>
        <w:t xml:space="preserve">最高限价：18.2万元    </w:t>
      </w:r>
    </w:p>
    <w:p w14:paraId="3D1AFB44" w14:textId="77777777" w:rsidR="005078B3" w:rsidRPr="00CF009E" w:rsidRDefault="005078B3" w:rsidP="005078B3">
      <w:pPr>
        <w:snapToGrid w:val="0"/>
        <w:spacing w:line="480" w:lineRule="exact"/>
        <w:jc w:val="both"/>
        <w:rPr>
          <w:rFonts w:cs="仿宋" w:hint="eastAsia"/>
        </w:rPr>
      </w:pPr>
      <w:r w:rsidRPr="00CF009E">
        <w:rPr>
          <w:rFonts w:cs="仿宋" w:hint="eastAsia"/>
        </w:rPr>
        <w:t>采购需求：</w:t>
      </w:r>
      <w:r w:rsidRPr="00CF009E">
        <w:rPr>
          <w:rFonts w:cs="仿宋" w:hint="eastAsia"/>
          <w:bCs/>
        </w:rPr>
        <w:t>详见磋商文件</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CF009E">
        <w:rPr>
          <w:rFonts w:cs="仿宋" w:hint="eastAsia"/>
        </w:rPr>
        <w:t>30</w:t>
      </w:r>
      <w:r w:rsidRPr="00CF009E">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7777777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77777777" w:rsidR="005078B3" w:rsidRPr="00CF009E" w:rsidRDefault="005078B3" w:rsidP="005078B3">
      <w:pPr>
        <w:snapToGrid w:val="0"/>
        <w:spacing w:line="480" w:lineRule="exact"/>
        <w:jc w:val="both"/>
        <w:rPr>
          <w:rFonts w:cs="仿宋" w:hint="eastAsia"/>
        </w:rPr>
      </w:pPr>
      <w:r w:rsidRPr="00CF009E">
        <w:rPr>
          <w:rFonts w:cs="仿宋" w:hint="eastAsia"/>
        </w:rPr>
        <w:t>时间：2025年</w:t>
      </w:r>
      <w:r>
        <w:rPr>
          <w:rFonts w:cs="仿宋" w:hint="eastAsia"/>
        </w:rPr>
        <w:t>10</w:t>
      </w:r>
      <w:r w:rsidRPr="00CF009E">
        <w:rPr>
          <w:rFonts w:cs="仿宋" w:hint="eastAsia"/>
        </w:rPr>
        <w:t>月</w:t>
      </w:r>
      <w:r>
        <w:rPr>
          <w:rFonts w:cs="仿宋" w:hint="eastAsia"/>
        </w:rPr>
        <w:t>24</w:t>
      </w:r>
      <w:r w:rsidRPr="00CF009E">
        <w:rPr>
          <w:rFonts w:cs="仿宋" w:hint="eastAsia"/>
        </w:rPr>
        <w:t>日至2025年</w:t>
      </w:r>
      <w:r>
        <w:rPr>
          <w:rFonts w:cs="仿宋" w:hint="eastAsia"/>
        </w:rPr>
        <w:t>10</w:t>
      </w:r>
      <w:r w:rsidRPr="00CF009E">
        <w:rPr>
          <w:rFonts w:cs="仿宋" w:hint="eastAsia"/>
        </w:rPr>
        <w:t>月</w:t>
      </w:r>
      <w:r>
        <w:rPr>
          <w:rFonts w:cs="仿宋" w:hint="eastAsia"/>
        </w:rPr>
        <w:t>31</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77777777"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②可通过电子邮件远程获取。将项目编号XHTC-HW-2025-0714作为邮件主题发到邮箱BM@zhaobiao321.com。供应商邮件中需提供加盖公章的法人代表授权书（含被授权人身份证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77777777"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日14时00分（北京时间）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77777777"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77777777" w:rsidR="002C5A54" w:rsidRDefault="00000000">
      <w:pPr>
        <w:snapToGrid w:val="0"/>
        <w:spacing w:line="480" w:lineRule="exact"/>
        <w:jc w:val="both"/>
        <w:rPr>
          <w:rFonts w:cs="仿宋" w:hint="eastAsia"/>
          <w:bCs/>
          <w:szCs w:val="24"/>
        </w:rPr>
      </w:pPr>
      <w:r>
        <w:rPr>
          <w:rFonts w:cs="仿宋" w:hint="eastAsia"/>
          <w:bCs/>
          <w:szCs w:val="24"/>
        </w:rPr>
        <w:t>联系方式：宋工，025-83715090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77777777" w:rsidR="002C5A54" w:rsidRDefault="00000000">
      <w:pPr>
        <w:snapToGrid w:val="0"/>
        <w:spacing w:line="480" w:lineRule="exact"/>
        <w:jc w:val="both"/>
        <w:rPr>
          <w:rFonts w:cs="仿宋" w:hint="eastAsia"/>
          <w:bCs/>
          <w:szCs w:val="24"/>
        </w:rPr>
      </w:pPr>
      <w:r>
        <w:rPr>
          <w:rFonts w:cs="仿宋" w:hint="eastAsia"/>
          <w:bCs/>
          <w:szCs w:val="24"/>
        </w:rPr>
        <w:t>项目联系人：宋工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1074C1C3" w:rsidR="002C5A54" w:rsidRDefault="00000000">
            <w:pPr>
              <w:pStyle w:val="casename"/>
              <w:rPr>
                <w:rFonts w:hint="eastAsia"/>
              </w:rPr>
            </w:pPr>
            <w:r>
              <w:rPr>
                <w:rFonts w:cs="仿宋" w:hint="eastAsia"/>
                <w:bCs/>
                <w:szCs w:val="24"/>
              </w:rPr>
              <w:t>南通市纤维检验所</w:t>
            </w:r>
            <w:r w:rsidR="009F4655" w:rsidRPr="009F4655">
              <w:rPr>
                <w:rFonts w:cs="仿宋" w:hint="eastAsia"/>
                <w:bCs/>
                <w:szCs w:val="24"/>
              </w:rPr>
              <w:t>全自动热解吸装置</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37F520D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r>
              <w:rPr>
                <w:kern w:val="0"/>
                <w:szCs w:val="28"/>
              </w:rPr>
              <w:t xml:space="preserve">  </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017FD7B7" w:rsidR="002C5A54" w:rsidRDefault="00000000">
            <w:pPr>
              <w:rPr>
                <w:rFonts w:hint="eastAsia"/>
              </w:rPr>
            </w:pPr>
            <w:r>
              <w:rPr>
                <w:rFonts w:cs="仿宋" w:hint="eastAsia"/>
                <w:bCs/>
                <w:szCs w:val="24"/>
              </w:rPr>
              <w:t>南通市纤维检验所</w:t>
            </w:r>
            <w:r w:rsidR="009F4655" w:rsidRPr="009F4655">
              <w:rPr>
                <w:rFonts w:cs="仿宋" w:hint="eastAsia"/>
                <w:bCs/>
                <w:szCs w:val="24"/>
              </w:rPr>
              <w:t>全自动热解吸装置</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3B281E09" w:rsidR="002C5A54" w:rsidRDefault="00000000">
            <w:pPr>
              <w:rPr>
                <w:rFonts w:hint="eastAsia"/>
              </w:rPr>
            </w:pPr>
            <w:r>
              <w:rPr>
                <w:rFonts w:hint="eastAsia"/>
              </w:rPr>
              <w:t>人民币</w:t>
            </w:r>
            <w:r w:rsidR="009F4655">
              <w:rPr>
                <w:rFonts w:hint="eastAsia"/>
              </w:rPr>
              <w:t>18.2</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77777777" w:rsidR="002C5A54" w:rsidRDefault="00000000">
            <w:pPr>
              <w:rPr>
                <w:rFonts w:hint="eastAsia"/>
                <w:szCs w:val="24"/>
              </w:rPr>
            </w:pPr>
            <w:r>
              <w:rPr>
                <w:rFonts w:hint="eastAsia"/>
                <w:szCs w:val="24"/>
              </w:rPr>
              <w:t>（五）</w:t>
            </w:r>
            <w:r>
              <w:rPr>
                <w:szCs w:val="24"/>
              </w:rPr>
              <w:t>投标供应商须提供厂家出具的售后服务承诺书复印件并加盖公章</w:t>
            </w:r>
            <w:r>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lastRenderedPageBreak/>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43E6155C" w14:textId="2F44F722" w:rsidR="002C5A54" w:rsidRDefault="00000000">
            <w:pPr>
              <w:rPr>
                <w:rFonts w:hint="eastAsia"/>
                <w:szCs w:val="24"/>
              </w:rPr>
            </w:pPr>
            <w:r>
              <w:rPr>
                <w:rFonts w:hint="eastAsia"/>
                <w:szCs w:val="24"/>
              </w:rPr>
              <w:t>时间：</w:t>
            </w:r>
            <w:r>
              <w:t>202</w:t>
            </w:r>
            <w:r>
              <w:rPr>
                <w:rFonts w:hint="eastAsia"/>
              </w:rPr>
              <w:t>5</w:t>
            </w:r>
            <w:r>
              <w:t>年</w:t>
            </w:r>
            <w:r w:rsidR="00544FBD">
              <w:rPr>
                <w:rFonts w:hint="eastAsia"/>
              </w:rPr>
              <w:t>11</w:t>
            </w:r>
            <w:r>
              <w:t>月</w:t>
            </w:r>
            <w:r w:rsidR="00544FBD">
              <w:rPr>
                <w:rFonts w:hint="eastAsia"/>
              </w:rPr>
              <w:t>7</w:t>
            </w:r>
            <w:r>
              <w:t>日14时</w:t>
            </w:r>
            <w:r>
              <w:rPr>
                <w:rFonts w:hint="eastAsia"/>
              </w:rPr>
              <w:t>0</w:t>
            </w:r>
            <w:r>
              <w:t>0分</w:t>
            </w:r>
            <w:r>
              <w:rPr>
                <w:rFonts w:hint="eastAsia"/>
                <w:szCs w:val="24"/>
              </w:rPr>
              <w:t>（北京时间）</w:t>
            </w:r>
          </w:p>
          <w:p w14:paraId="6CCE4289" w14:textId="77777777" w:rsidR="002C5A54" w:rsidRDefault="00000000">
            <w:pPr>
              <w:rPr>
                <w:rFonts w:hint="eastAsia"/>
                <w:szCs w:val="24"/>
              </w:rPr>
            </w:pPr>
            <w:r>
              <w:rPr>
                <w:rFonts w:hint="eastAsia"/>
                <w:szCs w:val="24"/>
              </w:rPr>
              <w:t>各供应商单位法人或授权委托人，授权委托人需持法人授权委托书和身份证原件参加开启大会，法人需持法人身份证明及身份证原件，否则将拒绝其参加本次竞争性磋商。</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77777777"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r>
              <w:rPr>
                <w:rFonts w:hint="eastAsia"/>
              </w:rPr>
              <w:t xml:space="preserve">     </w:t>
            </w:r>
          </w:p>
          <w:p w14:paraId="7D18A862" w14:textId="77777777"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r>
              <w:rPr>
                <w:rFonts w:hint="eastAsia"/>
              </w:rPr>
              <w:t xml:space="preserve">      </w:t>
            </w:r>
          </w:p>
          <w:p w14:paraId="3600B69B" w14:textId="0FDA5064" w:rsidR="002C5A54" w:rsidRDefault="00000000">
            <w:pPr>
              <w:ind w:left="1200" w:hangingChars="500" w:hanging="1200"/>
              <w:rPr>
                <w:rFonts w:hint="eastAsia"/>
                <w:szCs w:val="24"/>
              </w:rPr>
            </w:pPr>
            <w:r>
              <w:rPr>
                <w:rFonts w:hint="eastAsia"/>
                <w:szCs w:val="24"/>
              </w:rPr>
              <w:t>递交止时间：</w:t>
            </w:r>
            <w:r>
              <w:t>202</w:t>
            </w:r>
            <w:r>
              <w:rPr>
                <w:rFonts w:hint="eastAsia"/>
              </w:rPr>
              <w:t>5</w:t>
            </w:r>
            <w:r>
              <w:t>年</w:t>
            </w:r>
            <w:r w:rsidR="00544FBD">
              <w:rPr>
                <w:rFonts w:hint="eastAsia"/>
              </w:rPr>
              <w:t>11</w:t>
            </w:r>
            <w:r>
              <w:t>月</w:t>
            </w:r>
            <w:r w:rsidR="00544FBD">
              <w:rPr>
                <w:rFonts w:hint="eastAsia"/>
              </w:rPr>
              <w:t>7</w:t>
            </w:r>
            <w:r>
              <w:t>日14时</w:t>
            </w:r>
            <w:r>
              <w:rPr>
                <w:rFonts w:hint="eastAsia"/>
              </w:rPr>
              <w:t>0</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w:t>
            </w:r>
            <w:r>
              <w:lastRenderedPageBreak/>
              <w:t>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lastRenderedPageBreak/>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15EB72D5" w:rsidR="002C5A54" w:rsidRDefault="00000000">
      <w:pPr>
        <w:adjustRightInd w:val="0"/>
        <w:jc w:val="both"/>
        <w:textAlignment w:val="baseline"/>
        <w:rPr>
          <w:rFonts w:hint="eastAsia"/>
          <w:kern w:val="0"/>
          <w:szCs w:val="24"/>
        </w:rPr>
      </w:pPr>
      <w:r>
        <w:rPr>
          <w:rFonts w:hint="eastAsia"/>
          <w:kern w:val="0"/>
          <w:szCs w:val="24"/>
        </w:rPr>
        <w:t>3.2预算金额：人民币</w:t>
      </w:r>
      <w:r w:rsidR="009F4655">
        <w:rPr>
          <w:rFonts w:hint="eastAsia"/>
          <w:kern w:val="0"/>
          <w:szCs w:val="24"/>
        </w:rPr>
        <w:t>18.2</w:t>
      </w:r>
      <w:r>
        <w:rPr>
          <w:kern w:val="0"/>
          <w:szCs w:val="24"/>
        </w:rPr>
        <w:t>万</w:t>
      </w:r>
      <w:r>
        <w:rPr>
          <w:rFonts w:hint="eastAsia"/>
          <w:kern w:val="0"/>
          <w:szCs w:val="24"/>
        </w:rPr>
        <w:t>元。</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Default="00F635A8" w:rsidP="00F635A8">
            <w:pPr>
              <w:rPr>
                <w:rFonts w:cs="宋体" w:hint="eastAsia"/>
              </w:rPr>
            </w:pPr>
            <w:r w:rsidRPr="00C863E2">
              <w:rPr>
                <w:rFonts w:cs="宋体" w:hint="eastAsia"/>
              </w:rPr>
              <w:t>所购仪器技术参数</w:t>
            </w:r>
            <w:r>
              <w:rPr>
                <w:rFonts w:cs="宋体" w:hint="eastAsia"/>
              </w:rPr>
              <w:t>响</w:t>
            </w:r>
            <w:r w:rsidRPr="00C863E2">
              <w:rPr>
                <w:rFonts w:cs="宋体" w:hint="eastAsia"/>
              </w:rPr>
              <w:t>应情况占</w:t>
            </w:r>
            <w:r>
              <w:rPr>
                <w:rFonts w:cs="宋体" w:hint="eastAsia"/>
              </w:rPr>
              <w:t>2</w:t>
            </w:r>
            <w:r w:rsidRPr="00C863E2">
              <w:rPr>
                <w:rFonts w:cs="宋体" w:hint="eastAsia"/>
              </w:rPr>
              <w:t>0分，具体由评委根据供应商投标响应文件中有关资料打分。</w:t>
            </w:r>
          </w:p>
          <w:p w14:paraId="207BE0D9" w14:textId="77777777" w:rsidR="00F635A8" w:rsidRDefault="00F635A8" w:rsidP="00F635A8">
            <w:pPr>
              <w:rPr>
                <w:rFonts w:cs="仿宋" w:hint="eastAsia"/>
                <w:color w:val="000000"/>
                <w:szCs w:val="24"/>
              </w:rPr>
            </w:pPr>
            <w:r>
              <w:rPr>
                <w:rFonts w:cs="宋体" w:hint="eastAsia"/>
              </w:rPr>
              <w:t>标记为“</w:t>
            </w:r>
            <w:r>
              <w:rPr>
                <w:rFonts w:cs="仿宋" w:hint="eastAsia"/>
                <w:color w:val="000000"/>
                <w:szCs w:val="24"/>
              </w:rPr>
              <w:t>▲”的为重要参数，有一项不满足扣3分，扣完为止；</w:t>
            </w:r>
          </w:p>
          <w:p w14:paraId="4B6DACD6" w14:textId="77777777" w:rsidR="00F635A8" w:rsidRDefault="00F635A8" w:rsidP="00F635A8">
            <w:pPr>
              <w:rPr>
                <w:rFonts w:cs="宋体" w:hint="eastAsia"/>
              </w:rPr>
            </w:pPr>
            <w:r>
              <w:rPr>
                <w:rFonts w:cs="宋体" w:hint="eastAsia"/>
              </w:rPr>
              <w:t>无符号标记的为普通参数，有一项不满足扣2分，扣完为止；</w:t>
            </w:r>
          </w:p>
          <w:p w14:paraId="1EABA924" w14:textId="498C7CEF" w:rsidR="009133F4" w:rsidRPr="00C863E2" w:rsidRDefault="00F635A8" w:rsidP="00F635A8">
            <w:pPr>
              <w:rPr>
                <w:rFonts w:cs="宋体" w:hint="eastAsia"/>
              </w:rPr>
            </w:pPr>
            <w:r>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2ED7F6DC"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9F4655" w:rsidRPr="009F4655">
        <w:rPr>
          <w:rFonts w:cs="仿宋" w:hint="eastAsia"/>
          <w:bCs/>
          <w:szCs w:val="24"/>
          <w:u w:val="single"/>
        </w:rPr>
        <w:t>全自动热解吸装置</w:t>
      </w:r>
      <w:r>
        <w:rPr>
          <w:rFonts w:cs="仿宋" w:hint="eastAsia"/>
          <w:bCs/>
          <w:szCs w:val="24"/>
          <w:u w:val="single"/>
        </w:rPr>
        <w:t>采购项目</w:t>
      </w:r>
      <w:r>
        <w:rPr>
          <w:rFonts w:hAnsi="宋体" w:cs="宋体" w:hint="eastAsia"/>
          <w:szCs w:val="24"/>
          <w:u w:val="single"/>
        </w:rPr>
        <w:t>（</w:t>
      </w:r>
      <w:r>
        <w:rPr>
          <w:rFonts w:cs="仿宋" w:hint="eastAsia"/>
          <w:szCs w:val="24"/>
          <w:u w:val="single"/>
        </w:rPr>
        <w:t>XHTC-HW-2025-0</w:t>
      </w:r>
      <w:r w:rsidR="009F4655">
        <w:rPr>
          <w:rFonts w:cs="仿宋" w:hint="eastAsia"/>
          <w:szCs w:val="24"/>
          <w:u w:val="single"/>
        </w:rPr>
        <w:t>714</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Default="00000000">
      <w:pPr>
        <w:pStyle w:val="af4"/>
        <w:snapToGrid w:val="0"/>
        <w:ind w:left="408" w:hangingChars="170" w:hanging="408"/>
        <w:rPr>
          <w:rFonts w:cs="宋体"/>
          <w:kern w:val="0"/>
          <w:szCs w:val="24"/>
        </w:rPr>
      </w:pPr>
      <w:r>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pPr>
        <w:pStyle w:val="20"/>
        <w:numPr>
          <w:ilvl w:val="0"/>
          <w:numId w:val="6"/>
        </w:numPr>
        <w:spacing w:before="0" w:after="0"/>
        <w:jc w:val="left"/>
        <w:rPr>
          <w:rFonts w:hint="eastAsia"/>
          <w:sz w:val="28"/>
          <w:szCs w:val="28"/>
        </w:rPr>
      </w:pPr>
      <w:bookmarkStart w:id="193" w:name="_Toc436256539"/>
      <w:r>
        <w:rPr>
          <w:rFonts w:hint="eastAsia"/>
          <w:sz w:val="28"/>
          <w:szCs w:val="28"/>
        </w:rPr>
        <w:lastRenderedPageBreak/>
        <w:t>技术需求</w:t>
      </w:r>
    </w:p>
    <w:p w14:paraId="5CBE46E3" w14:textId="77777777" w:rsidR="009F4655" w:rsidRDefault="009F4655" w:rsidP="009F4655">
      <w:pPr>
        <w:rPr>
          <w:rFonts w:ascii="Times New Roman" w:hAnsi="Times New Roman"/>
          <w:b/>
          <w:color w:val="000000"/>
          <w:szCs w:val="24"/>
        </w:rPr>
      </w:pPr>
      <w:r>
        <w:rPr>
          <w:rFonts w:hint="eastAsia"/>
          <w:b/>
          <w:color w:val="000000"/>
          <w:szCs w:val="24"/>
        </w:rPr>
        <w:t>1</w:t>
      </w:r>
      <w:r>
        <w:rPr>
          <w:b/>
          <w:color w:val="000000"/>
          <w:szCs w:val="24"/>
        </w:rPr>
        <w:t>.</w:t>
      </w:r>
      <w:r>
        <w:rPr>
          <w:rFonts w:hint="eastAsia"/>
          <w:b/>
          <w:color w:val="000000"/>
          <w:szCs w:val="24"/>
        </w:rPr>
        <w:t>主要用途</w:t>
      </w:r>
    </w:p>
    <w:p w14:paraId="0AB24796" w14:textId="77777777" w:rsidR="009F4655" w:rsidRDefault="009F4655" w:rsidP="009F4655">
      <w:pPr>
        <w:rPr>
          <w:rFonts w:hint="eastAsia"/>
          <w:bCs/>
          <w:color w:val="000000"/>
          <w:szCs w:val="24"/>
        </w:rPr>
      </w:pPr>
      <w:r>
        <w:rPr>
          <w:rFonts w:hint="eastAsia"/>
          <w:bCs/>
          <w:color w:val="000000"/>
          <w:szCs w:val="24"/>
        </w:rPr>
        <w:t>用于样品中挥发性和半挥发性有机物（VOCs）的检测，对环境空气样品中的挥发性有机物和半挥发性进行富集制备。</w:t>
      </w:r>
    </w:p>
    <w:p w14:paraId="74710627" w14:textId="77777777" w:rsidR="009F4655" w:rsidRDefault="009F4655" w:rsidP="009F4655">
      <w:pPr>
        <w:rPr>
          <w:rFonts w:hint="eastAsia"/>
          <w:b/>
          <w:color w:val="000000"/>
          <w:szCs w:val="24"/>
        </w:rPr>
      </w:pPr>
      <w:r>
        <w:rPr>
          <w:b/>
          <w:color w:val="000000"/>
          <w:szCs w:val="24"/>
        </w:rPr>
        <w:t>2</w:t>
      </w:r>
      <w:r>
        <w:rPr>
          <w:rFonts w:hint="eastAsia"/>
          <w:b/>
          <w:color w:val="000000"/>
          <w:szCs w:val="24"/>
        </w:rPr>
        <w:t>.满足标准</w:t>
      </w:r>
    </w:p>
    <w:p w14:paraId="2F05FD01" w14:textId="007D4CD0" w:rsidR="009F4655" w:rsidRDefault="009F4655" w:rsidP="009F4655">
      <w:pPr>
        <w:rPr>
          <w:rFonts w:hint="eastAsia"/>
          <w:bCs/>
          <w:color w:val="000000"/>
          <w:szCs w:val="24"/>
        </w:rPr>
      </w:pPr>
      <w:r>
        <w:rPr>
          <w:rFonts w:hint="eastAsia"/>
          <w:bCs/>
          <w:color w:val="000000"/>
          <w:szCs w:val="24"/>
        </w:rPr>
        <w:t>符合HJ</w:t>
      </w:r>
      <w:r w:rsidR="000F0329">
        <w:rPr>
          <w:rFonts w:hint="eastAsia"/>
          <w:bCs/>
          <w:color w:val="000000"/>
          <w:szCs w:val="24"/>
        </w:rPr>
        <w:t xml:space="preserve"> </w:t>
      </w:r>
      <w:r>
        <w:rPr>
          <w:rFonts w:hint="eastAsia"/>
          <w:bCs/>
          <w:color w:val="000000"/>
          <w:szCs w:val="24"/>
        </w:rPr>
        <w:t>583-2010、HJ 644-2013、HJ 734-2014、GBZ/T 300.62-2017、HJ/T 400-2007、GB 50325-2020、GB/T 18204.2-2014、GB/T 18883-2022等标准要求。</w:t>
      </w:r>
    </w:p>
    <w:p w14:paraId="13C7EC81" w14:textId="77777777" w:rsidR="009F4655" w:rsidRDefault="009F4655" w:rsidP="009F4655">
      <w:pPr>
        <w:rPr>
          <w:rFonts w:hint="eastAsia"/>
          <w:b/>
          <w:color w:val="000000"/>
          <w:szCs w:val="24"/>
        </w:rPr>
      </w:pPr>
      <w:r>
        <w:rPr>
          <w:b/>
          <w:color w:val="000000"/>
          <w:szCs w:val="24"/>
        </w:rPr>
        <w:t>3</w:t>
      </w:r>
      <w:r>
        <w:rPr>
          <w:rFonts w:hint="eastAsia"/>
          <w:b/>
          <w:color w:val="000000"/>
          <w:szCs w:val="24"/>
        </w:rPr>
        <w:t>.工作条件</w:t>
      </w:r>
    </w:p>
    <w:p w14:paraId="77C8BBDE" w14:textId="77777777" w:rsidR="009F4655" w:rsidRDefault="009F4655" w:rsidP="009F4655">
      <w:pPr>
        <w:rPr>
          <w:rFonts w:hint="eastAsia"/>
          <w:bCs/>
          <w:color w:val="000000"/>
          <w:szCs w:val="24"/>
        </w:rPr>
      </w:pPr>
      <w:r>
        <w:rPr>
          <w:bCs/>
          <w:color w:val="000000"/>
          <w:szCs w:val="24"/>
        </w:rPr>
        <w:t>3</w:t>
      </w:r>
      <w:r>
        <w:rPr>
          <w:rFonts w:hint="eastAsia"/>
          <w:bCs/>
          <w:color w:val="000000"/>
          <w:szCs w:val="24"/>
        </w:rPr>
        <w:t>.1电源：220V-240V，50Hz-60Hz；</w:t>
      </w:r>
    </w:p>
    <w:p w14:paraId="6ADC3DE4" w14:textId="77777777" w:rsidR="009F4655" w:rsidRDefault="009F4655" w:rsidP="009F4655">
      <w:pPr>
        <w:rPr>
          <w:rFonts w:hint="eastAsia"/>
          <w:bCs/>
          <w:color w:val="000000"/>
          <w:szCs w:val="24"/>
        </w:rPr>
      </w:pPr>
      <w:r>
        <w:rPr>
          <w:bCs/>
          <w:color w:val="000000"/>
          <w:szCs w:val="24"/>
        </w:rPr>
        <w:t>3</w:t>
      </w:r>
      <w:r>
        <w:rPr>
          <w:rFonts w:hint="eastAsia"/>
          <w:bCs/>
          <w:color w:val="000000"/>
          <w:szCs w:val="24"/>
        </w:rPr>
        <w:t>.2温度：操作环境15～35 ℃；</w:t>
      </w:r>
    </w:p>
    <w:p w14:paraId="1E3F329D" w14:textId="77777777" w:rsidR="009F4655" w:rsidRDefault="009F4655" w:rsidP="009F4655">
      <w:pPr>
        <w:rPr>
          <w:rFonts w:hint="eastAsia"/>
          <w:bCs/>
          <w:color w:val="000000"/>
          <w:szCs w:val="24"/>
        </w:rPr>
      </w:pPr>
      <w:r>
        <w:rPr>
          <w:bCs/>
          <w:color w:val="000000"/>
          <w:szCs w:val="24"/>
        </w:rPr>
        <w:t>3</w:t>
      </w:r>
      <w:r>
        <w:rPr>
          <w:rFonts w:hint="eastAsia"/>
          <w:bCs/>
          <w:color w:val="000000"/>
          <w:szCs w:val="24"/>
        </w:rPr>
        <w:t>.3湿度：操作状态25～</w:t>
      </w:r>
      <w:r>
        <w:rPr>
          <w:bCs/>
          <w:color w:val="000000"/>
          <w:szCs w:val="24"/>
        </w:rPr>
        <w:t>6</w:t>
      </w:r>
      <w:r>
        <w:rPr>
          <w:rFonts w:hint="eastAsia"/>
          <w:bCs/>
          <w:color w:val="000000"/>
          <w:szCs w:val="24"/>
        </w:rPr>
        <w:t>0%，非操作状态10～95%。</w:t>
      </w:r>
    </w:p>
    <w:p w14:paraId="79858254" w14:textId="77777777" w:rsidR="009F4655" w:rsidRDefault="009F4655" w:rsidP="009F4655">
      <w:pPr>
        <w:rPr>
          <w:rFonts w:hint="eastAsia"/>
          <w:b/>
          <w:color w:val="000000"/>
          <w:szCs w:val="24"/>
        </w:rPr>
      </w:pPr>
      <w:r>
        <w:rPr>
          <w:b/>
          <w:color w:val="000000"/>
          <w:szCs w:val="24"/>
        </w:rPr>
        <w:t>4</w:t>
      </w:r>
      <w:r>
        <w:rPr>
          <w:rFonts w:hint="eastAsia"/>
          <w:b/>
          <w:color w:val="000000"/>
          <w:szCs w:val="24"/>
        </w:rPr>
        <w:t>.技术要求</w:t>
      </w:r>
    </w:p>
    <w:p w14:paraId="11E5D3CB" w14:textId="77777777" w:rsidR="009F4655" w:rsidRDefault="009F4655" w:rsidP="009F4655">
      <w:pPr>
        <w:rPr>
          <w:rFonts w:hint="eastAsia"/>
          <w:bCs/>
          <w:color w:val="000000"/>
          <w:szCs w:val="24"/>
        </w:rPr>
      </w:pPr>
      <w:r>
        <w:rPr>
          <w:bCs/>
          <w:color w:val="000000"/>
          <w:szCs w:val="24"/>
        </w:rPr>
        <w:t>4.1</w:t>
      </w:r>
      <w:r>
        <w:rPr>
          <w:rFonts w:hint="eastAsia"/>
          <w:bCs/>
          <w:color w:val="000000"/>
          <w:szCs w:val="24"/>
        </w:rPr>
        <w:t>样品位数：≥20 位；</w:t>
      </w:r>
    </w:p>
    <w:p w14:paraId="38FACF37" w14:textId="77777777" w:rsidR="009F4655" w:rsidRDefault="009F4655" w:rsidP="009F4655">
      <w:pPr>
        <w:rPr>
          <w:rFonts w:hint="eastAsia"/>
          <w:bCs/>
          <w:color w:val="000000"/>
          <w:szCs w:val="24"/>
        </w:rPr>
      </w:pPr>
      <w:r>
        <w:rPr>
          <w:rFonts w:hint="eastAsia"/>
          <w:bCs/>
          <w:color w:val="000000"/>
          <w:szCs w:val="24"/>
        </w:rPr>
        <w:t>4</w:t>
      </w:r>
      <w:r>
        <w:rPr>
          <w:bCs/>
          <w:color w:val="000000"/>
          <w:szCs w:val="24"/>
        </w:rPr>
        <w:t>.2</w:t>
      </w:r>
      <w:r>
        <w:rPr>
          <w:rFonts w:hint="eastAsia"/>
          <w:bCs/>
          <w:color w:val="000000"/>
          <w:szCs w:val="24"/>
        </w:rPr>
        <w:t>热解析仪全自动运行，可实现无人值守工作；</w:t>
      </w:r>
    </w:p>
    <w:p w14:paraId="08EC3ADD" w14:textId="77777777" w:rsidR="009F4655" w:rsidRDefault="009F4655" w:rsidP="009F4655">
      <w:pPr>
        <w:rPr>
          <w:rFonts w:hint="eastAsia"/>
          <w:bCs/>
          <w:color w:val="000000"/>
          <w:szCs w:val="24"/>
        </w:rPr>
      </w:pPr>
      <w:r>
        <w:rPr>
          <w:bCs/>
          <w:color w:val="000000"/>
          <w:szCs w:val="24"/>
        </w:rPr>
        <w:t>4.3</w:t>
      </w:r>
      <w:r>
        <w:rPr>
          <w:rFonts w:hint="eastAsia"/>
          <w:bCs/>
          <w:color w:val="000000"/>
          <w:szCs w:val="24"/>
        </w:rPr>
        <w:t>采用XYZ三轴抓取管方式，自动定位、校准样品盘；</w:t>
      </w:r>
    </w:p>
    <w:p w14:paraId="699AE781" w14:textId="141C2DC6" w:rsidR="009F4655" w:rsidRDefault="00F635A8" w:rsidP="009F4655">
      <w:pPr>
        <w:rPr>
          <w:rFonts w:hint="eastAsia"/>
          <w:bCs/>
          <w:color w:val="000000"/>
          <w:szCs w:val="24"/>
        </w:rPr>
      </w:pPr>
      <w:r>
        <w:rPr>
          <w:rFonts w:cs="仿宋" w:hint="eastAsia"/>
          <w:color w:val="000000"/>
          <w:szCs w:val="24"/>
        </w:rPr>
        <w:t>▲</w:t>
      </w:r>
      <w:r w:rsidR="009F4655">
        <w:rPr>
          <w:rFonts w:hint="eastAsia"/>
          <w:bCs/>
          <w:color w:val="000000"/>
          <w:szCs w:val="24"/>
        </w:rPr>
        <w:t>4</w:t>
      </w:r>
      <w:r w:rsidR="009F4655">
        <w:rPr>
          <w:bCs/>
          <w:color w:val="000000"/>
          <w:szCs w:val="24"/>
        </w:rPr>
        <w:t>.4</w:t>
      </w:r>
      <w:r w:rsidR="009F4655">
        <w:rPr>
          <w:rFonts w:hint="eastAsia"/>
          <w:bCs/>
          <w:color w:val="000000"/>
          <w:szCs w:val="24"/>
        </w:rPr>
        <w:t>采用脱戴帽进样方式，无需更换密封垫，减少耗材；快速接头模式，安装且无需手拧和任何工具；</w:t>
      </w:r>
    </w:p>
    <w:p w14:paraId="76B03B0B" w14:textId="77777777" w:rsidR="009F4655" w:rsidRDefault="009F4655" w:rsidP="009F4655">
      <w:pPr>
        <w:rPr>
          <w:rFonts w:hint="eastAsia"/>
          <w:bCs/>
          <w:color w:val="000000"/>
          <w:szCs w:val="24"/>
        </w:rPr>
      </w:pPr>
      <w:r>
        <w:rPr>
          <w:bCs/>
          <w:color w:val="000000"/>
          <w:szCs w:val="24"/>
        </w:rPr>
        <w:t>4.5</w:t>
      </w:r>
      <w:r>
        <w:rPr>
          <w:rFonts w:hint="eastAsia"/>
          <w:bCs/>
          <w:color w:val="000000"/>
          <w:szCs w:val="24"/>
        </w:rPr>
        <w:t>支持样品管自动检漏，空管位自动跳过。</w:t>
      </w:r>
    </w:p>
    <w:p w14:paraId="61D60683" w14:textId="77777777" w:rsidR="009F4655" w:rsidRDefault="009F4655" w:rsidP="009F4655">
      <w:pPr>
        <w:rPr>
          <w:rFonts w:hint="eastAsia"/>
          <w:bCs/>
          <w:color w:val="000000"/>
          <w:szCs w:val="24"/>
        </w:rPr>
      </w:pPr>
      <w:r>
        <w:rPr>
          <w:bCs/>
          <w:color w:val="000000"/>
          <w:szCs w:val="24"/>
        </w:rPr>
        <w:t>4.6</w:t>
      </w:r>
      <w:r>
        <w:rPr>
          <w:rFonts w:hint="eastAsia"/>
          <w:bCs/>
          <w:color w:val="000000"/>
          <w:szCs w:val="24"/>
        </w:rPr>
        <w:t>采用7寸工控触摸屏，显示信息更全，人机交互更加简单方便，可进行远程控制、远程诊断；</w:t>
      </w:r>
    </w:p>
    <w:p w14:paraId="6AC4B09F" w14:textId="77777777" w:rsidR="009F4655" w:rsidRDefault="009F4655" w:rsidP="009F4655">
      <w:pPr>
        <w:rPr>
          <w:rFonts w:hint="eastAsia"/>
          <w:bCs/>
          <w:color w:val="000000"/>
          <w:szCs w:val="24"/>
        </w:rPr>
      </w:pPr>
      <w:r>
        <w:rPr>
          <w:bCs/>
          <w:color w:val="000000"/>
          <w:szCs w:val="24"/>
        </w:rPr>
        <w:t>4.7</w:t>
      </w:r>
      <w:r>
        <w:rPr>
          <w:rFonts w:hint="eastAsia"/>
          <w:bCs/>
          <w:color w:val="000000"/>
          <w:szCs w:val="24"/>
        </w:rPr>
        <w:t>采用触屏软件控制，工控机软件+控制板程序控制，主要功能有：</w:t>
      </w:r>
    </w:p>
    <w:p w14:paraId="16B8A638" w14:textId="77777777" w:rsidR="009F4655" w:rsidRDefault="009F4655" w:rsidP="009F4655">
      <w:pPr>
        <w:rPr>
          <w:rFonts w:hint="eastAsia"/>
          <w:bCs/>
          <w:color w:val="000000"/>
          <w:szCs w:val="24"/>
        </w:rPr>
      </w:pPr>
      <w:r>
        <w:rPr>
          <w:rFonts w:hint="eastAsia"/>
          <w:bCs/>
          <w:color w:val="000000"/>
          <w:szCs w:val="24"/>
        </w:rPr>
        <w:t>(1)</w:t>
      </w:r>
      <w:r>
        <w:rPr>
          <w:rFonts w:hint="eastAsia"/>
          <w:bCs/>
          <w:color w:val="000000"/>
          <w:szCs w:val="24"/>
        </w:rPr>
        <w:tab/>
        <w:t>队列显示与编辑、状态显示、方法参数设置、设备调试以及日志功能；</w:t>
      </w:r>
    </w:p>
    <w:p w14:paraId="44CD7FBF" w14:textId="77777777" w:rsidR="009F4655" w:rsidRDefault="009F4655" w:rsidP="009F4655">
      <w:pPr>
        <w:rPr>
          <w:rFonts w:hint="eastAsia"/>
          <w:bCs/>
          <w:color w:val="000000"/>
          <w:szCs w:val="24"/>
        </w:rPr>
      </w:pPr>
      <w:r>
        <w:rPr>
          <w:rFonts w:hint="eastAsia"/>
          <w:bCs/>
          <w:color w:val="000000"/>
          <w:szCs w:val="24"/>
        </w:rPr>
        <w:t>(2)</w:t>
      </w:r>
      <w:r>
        <w:rPr>
          <w:rFonts w:hint="eastAsia"/>
          <w:bCs/>
          <w:color w:val="000000"/>
          <w:szCs w:val="24"/>
        </w:rPr>
        <w:tab/>
        <w:t>解吸区、进样阀、样品传输管和二次解吸区，四路均单独加热控温；</w:t>
      </w:r>
    </w:p>
    <w:p w14:paraId="1AAA8E37" w14:textId="77777777" w:rsidR="009F4655" w:rsidRDefault="009F4655" w:rsidP="009F4655">
      <w:pPr>
        <w:rPr>
          <w:rFonts w:hint="eastAsia"/>
          <w:bCs/>
          <w:color w:val="000000"/>
          <w:szCs w:val="24"/>
        </w:rPr>
      </w:pPr>
      <w:r>
        <w:rPr>
          <w:rFonts w:hint="eastAsia"/>
          <w:bCs/>
          <w:color w:val="000000"/>
          <w:szCs w:val="24"/>
        </w:rPr>
        <w:t>(3)</w:t>
      </w:r>
      <w:r>
        <w:rPr>
          <w:rFonts w:hint="eastAsia"/>
          <w:bCs/>
          <w:color w:val="000000"/>
          <w:szCs w:val="24"/>
        </w:rPr>
        <w:tab/>
        <w:t>设定好队列与方法，按下开始键自动完成全部样品分析；</w:t>
      </w:r>
    </w:p>
    <w:p w14:paraId="1C1EA6EE" w14:textId="77777777" w:rsidR="009F4655" w:rsidRDefault="009F4655" w:rsidP="009F4655">
      <w:pPr>
        <w:rPr>
          <w:rFonts w:hint="eastAsia"/>
          <w:bCs/>
          <w:color w:val="000000"/>
          <w:szCs w:val="24"/>
        </w:rPr>
      </w:pPr>
      <w:r>
        <w:rPr>
          <w:rFonts w:hint="eastAsia"/>
          <w:bCs/>
          <w:color w:val="000000"/>
          <w:szCs w:val="24"/>
        </w:rPr>
        <w:t>(4)</w:t>
      </w:r>
      <w:r>
        <w:rPr>
          <w:rFonts w:hint="eastAsia"/>
          <w:bCs/>
          <w:color w:val="000000"/>
          <w:szCs w:val="24"/>
        </w:rPr>
        <w:tab/>
        <w:t>同步启动气相色谱仪、色谱数据处理工作站和气质联用仪，并接受反控信号，保证样品不会被浪费；</w:t>
      </w:r>
    </w:p>
    <w:p w14:paraId="5EF6AEDB" w14:textId="77777777" w:rsidR="009F4655" w:rsidRDefault="009F4655" w:rsidP="009F4655">
      <w:pPr>
        <w:rPr>
          <w:rFonts w:hint="eastAsia"/>
          <w:bCs/>
          <w:color w:val="000000"/>
          <w:szCs w:val="24"/>
        </w:rPr>
      </w:pPr>
      <w:r>
        <w:rPr>
          <w:bCs/>
          <w:color w:val="000000"/>
          <w:szCs w:val="24"/>
        </w:rPr>
        <w:t>4.8</w:t>
      </w:r>
      <w:r>
        <w:rPr>
          <w:rFonts w:hint="eastAsia"/>
          <w:bCs/>
          <w:color w:val="000000"/>
          <w:szCs w:val="24"/>
        </w:rPr>
        <w:t xml:space="preserve"> 可根据方法参数运行，自动完成一次脱附、二次脱附、反吹清洗等流程；</w:t>
      </w:r>
    </w:p>
    <w:p w14:paraId="389F02D1" w14:textId="77777777" w:rsidR="009F4655" w:rsidRDefault="009F4655" w:rsidP="009F4655">
      <w:pPr>
        <w:rPr>
          <w:rFonts w:hint="eastAsia"/>
          <w:bCs/>
          <w:color w:val="000000"/>
          <w:szCs w:val="24"/>
        </w:rPr>
      </w:pPr>
      <w:r>
        <w:rPr>
          <w:bCs/>
          <w:color w:val="000000"/>
          <w:szCs w:val="24"/>
        </w:rPr>
        <w:t>4.9</w:t>
      </w:r>
      <w:r>
        <w:rPr>
          <w:rFonts w:hint="eastAsia"/>
          <w:bCs/>
          <w:color w:val="000000"/>
          <w:szCs w:val="24"/>
        </w:rPr>
        <w:t>. 低温二次解吸采用电子制冷，最低可达-35℃以及二阶热脱附流程以保证得到窄的色谱峰形；</w:t>
      </w:r>
    </w:p>
    <w:p w14:paraId="473BDE0C" w14:textId="18737E8B" w:rsidR="009F4655" w:rsidRDefault="00F635A8" w:rsidP="009F4655">
      <w:pPr>
        <w:rPr>
          <w:rFonts w:hint="eastAsia"/>
          <w:bCs/>
          <w:color w:val="000000"/>
          <w:szCs w:val="24"/>
        </w:rPr>
      </w:pPr>
      <w:r>
        <w:rPr>
          <w:rFonts w:cs="仿宋" w:hint="eastAsia"/>
          <w:color w:val="000000"/>
          <w:szCs w:val="24"/>
        </w:rPr>
        <w:t>▲</w:t>
      </w:r>
      <w:r w:rsidR="009F4655">
        <w:rPr>
          <w:bCs/>
          <w:color w:val="000000"/>
          <w:szCs w:val="24"/>
        </w:rPr>
        <w:t>4.10</w:t>
      </w:r>
      <w:r w:rsidR="009F4655">
        <w:rPr>
          <w:rFonts w:hint="eastAsia"/>
          <w:bCs/>
          <w:color w:val="000000"/>
          <w:szCs w:val="24"/>
        </w:rPr>
        <w:t>. 采用六路加热两路制冷温控板，均采用独立温控，控温精度±1℃，包含两路大功</w:t>
      </w:r>
      <w:r w:rsidR="009F4655">
        <w:rPr>
          <w:rFonts w:hint="eastAsia"/>
          <w:bCs/>
          <w:color w:val="000000"/>
          <w:szCs w:val="24"/>
        </w:rPr>
        <w:lastRenderedPageBreak/>
        <w:t>率加热，可提供闪蒸支持；</w:t>
      </w:r>
    </w:p>
    <w:p w14:paraId="5EC24F32" w14:textId="77777777" w:rsidR="009F4655" w:rsidRDefault="009F4655" w:rsidP="009F4655">
      <w:pPr>
        <w:rPr>
          <w:rFonts w:hint="eastAsia"/>
          <w:bCs/>
          <w:color w:val="000000"/>
          <w:szCs w:val="24"/>
        </w:rPr>
      </w:pPr>
      <w:r>
        <w:rPr>
          <w:bCs/>
          <w:color w:val="000000"/>
          <w:szCs w:val="24"/>
        </w:rPr>
        <w:t>4.11</w:t>
      </w:r>
      <w:r>
        <w:rPr>
          <w:rFonts w:hint="eastAsia"/>
          <w:bCs/>
          <w:color w:val="000000"/>
          <w:szCs w:val="24"/>
        </w:rPr>
        <w:t>内置超温保护，传感器开路、短路检测，安全可靠。</w:t>
      </w:r>
    </w:p>
    <w:p w14:paraId="5F650D06" w14:textId="77777777" w:rsidR="009F4655" w:rsidRDefault="009F4655" w:rsidP="009F4655">
      <w:pPr>
        <w:rPr>
          <w:rFonts w:hint="eastAsia"/>
          <w:bCs/>
          <w:color w:val="000000"/>
          <w:szCs w:val="24"/>
        </w:rPr>
      </w:pPr>
      <w:r>
        <w:rPr>
          <w:bCs/>
          <w:color w:val="000000"/>
          <w:szCs w:val="24"/>
        </w:rPr>
        <w:t>4.12</w:t>
      </w:r>
      <w:r>
        <w:rPr>
          <w:rFonts w:hint="eastAsia"/>
          <w:bCs/>
          <w:color w:val="000000"/>
          <w:szCs w:val="24"/>
        </w:rPr>
        <w:t>采用四路运动控制板，控制精度达0.01mm， 可为运动三轴提供精确，高速的定位；</w:t>
      </w:r>
    </w:p>
    <w:p w14:paraId="42B1938B" w14:textId="77777777" w:rsidR="009F4655" w:rsidRDefault="009F4655" w:rsidP="009F4655">
      <w:pPr>
        <w:rPr>
          <w:rFonts w:hint="eastAsia"/>
          <w:bCs/>
          <w:color w:val="000000"/>
          <w:szCs w:val="24"/>
        </w:rPr>
      </w:pPr>
      <w:r>
        <w:rPr>
          <w:bCs/>
          <w:color w:val="000000"/>
          <w:szCs w:val="24"/>
        </w:rPr>
        <w:t>4.13</w:t>
      </w:r>
      <w:r>
        <w:rPr>
          <w:rFonts w:hint="eastAsia"/>
          <w:bCs/>
          <w:color w:val="000000"/>
          <w:szCs w:val="24"/>
        </w:rPr>
        <w:t>样品传输管和进样阀有自动反吹功能，避免了不同样品的交叉污染；</w:t>
      </w:r>
    </w:p>
    <w:p w14:paraId="317618B5" w14:textId="77777777" w:rsidR="009F4655" w:rsidRDefault="009F4655" w:rsidP="009F4655">
      <w:pPr>
        <w:rPr>
          <w:rFonts w:hint="eastAsia"/>
          <w:bCs/>
          <w:color w:val="000000"/>
          <w:szCs w:val="24"/>
        </w:rPr>
      </w:pPr>
      <w:r>
        <w:rPr>
          <w:rFonts w:hint="eastAsia"/>
          <w:bCs/>
          <w:color w:val="000000"/>
          <w:szCs w:val="24"/>
        </w:rPr>
        <w:t>4</w:t>
      </w:r>
      <w:r>
        <w:rPr>
          <w:bCs/>
          <w:color w:val="000000"/>
          <w:szCs w:val="24"/>
        </w:rPr>
        <w:t>.14</w:t>
      </w:r>
      <w:r>
        <w:rPr>
          <w:rFonts w:hint="eastAsia"/>
          <w:bCs/>
          <w:color w:val="000000"/>
          <w:szCs w:val="24"/>
        </w:rPr>
        <w:t>冷阱独立风道，冷阱捕集管可快速更换；</w:t>
      </w:r>
    </w:p>
    <w:p w14:paraId="1A9EB019" w14:textId="77777777" w:rsidR="009F4655" w:rsidRDefault="009F4655" w:rsidP="009F4655">
      <w:pPr>
        <w:rPr>
          <w:rFonts w:hint="eastAsia"/>
          <w:bCs/>
          <w:color w:val="000000"/>
          <w:szCs w:val="24"/>
        </w:rPr>
      </w:pPr>
      <w:r>
        <w:rPr>
          <w:bCs/>
          <w:color w:val="000000"/>
          <w:szCs w:val="24"/>
        </w:rPr>
        <w:t>4.15</w:t>
      </w:r>
      <w:r>
        <w:rPr>
          <w:rFonts w:hint="eastAsia"/>
          <w:bCs/>
          <w:color w:val="000000"/>
          <w:szCs w:val="24"/>
        </w:rPr>
        <w:t>采用模块化设计，气电分离，安全可靠；</w:t>
      </w:r>
    </w:p>
    <w:p w14:paraId="54D6687A" w14:textId="4EA2B71D" w:rsidR="009F4655" w:rsidRDefault="00F635A8" w:rsidP="009F4655">
      <w:pPr>
        <w:rPr>
          <w:rFonts w:hint="eastAsia"/>
          <w:bCs/>
          <w:color w:val="000000"/>
          <w:szCs w:val="24"/>
        </w:rPr>
      </w:pPr>
      <w:r>
        <w:rPr>
          <w:rFonts w:cs="仿宋" w:hint="eastAsia"/>
          <w:color w:val="000000"/>
          <w:szCs w:val="24"/>
        </w:rPr>
        <w:t>▲</w:t>
      </w:r>
      <w:r w:rsidR="009F4655">
        <w:rPr>
          <w:rFonts w:hint="eastAsia"/>
          <w:bCs/>
          <w:color w:val="000000"/>
          <w:szCs w:val="24"/>
        </w:rPr>
        <w:t>4</w:t>
      </w:r>
      <w:r w:rsidR="009F4655">
        <w:rPr>
          <w:bCs/>
          <w:color w:val="000000"/>
          <w:szCs w:val="24"/>
        </w:rPr>
        <w:t>.16</w:t>
      </w:r>
      <w:r w:rsidR="009F4655">
        <w:rPr>
          <w:rFonts w:hint="eastAsia"/>
          <w:bCs/>
          <w:color w:val="000000"/>
          <w:szCs w:val="24"/>
        </w:rPr>
        <w:t>可对同一根样品管进行连续多次热解吸，检测样品在不同温度下所释放的物质；</w:t>
      </w:r>
    </w:p>
    <w:p w14:paraId="4072EF68" w14:textId="563895C4" w:rsidR="009F4655" w:rsidRDefault="00F635A8" w:rsidP="009F4655">
      <w:pPr>
        <w:rPr>
          <w:rFonts w:hint="eastAsia"/>
          <w:bCs/>
          <w:color w:val="000000"/>
          <w:szCs w:val="24"/>
        </w:rPr>
      </w:pPr>
      <w:r>
        <w:rPr>
          <w:rFonts w:cs="仿宋" w:hint="eastAsia"/>
          <w:color w:val="000000"/>
          <w:szCs w:val="24"/>
        </w:rPr>
        <w:t>▲</w:t>
      </w:r>
      <w:r w:rsidR="009F4655">
        <w:rPr>
          <w:rFonts w:hint="eastAsia"/>
          <w:bCs/>
          <w:color w:val="000000"/>
          <w:szCs w:val="24"/>
        </w:rPr>
        <w:t>4</w:t>
      </w:r>
      <w:r w:rsidR="009F4655">
        <w:rPr>
          <w:bCs/>
          <w:color w:val="000000"/>
          <w:szCs w:val="24"/>
        </w:rPr>
        <w:t>.17</w:t>
      </w:r>
      <w:r w:rsidR="009F4655">
        <w:rPr>
          <w:rFonts w:hint="eastAsia"/>
          <w:bCs/>
          <w:color w:val="000000"/>
          <w:szCs w:val="24"/>
        </w:rPr>
        <w:t>具有气体内标添加功能；</w:t>
      </w:r>
    </w:p>
    <w:p w14:paraId="14572F84" w14:textId="77777777" w:rsidR="009F4655" w:rsidRDefault="009F4655" w:rsidP="009F4655">
      <w:pPr>
        <w:rPr>
          <w:rFonts w:hint="eastAsia"/>
          <w:bCs/>
          <w:color w:val="000000"/>
          <w:szCs w:val="24"/>
        </w:rPr>
      </w:pPr>
      <w:r>
        <w:rPr>
          <w:rFonts w:hint="eastAsia"/>
          <w:bCs/>
          <w:color w:val="000000"/>
          <w:szCs w:val="24"/>
        </w:rPr>
        <w:t>4.18 具有样品保存功能，可对样品进行保存，便于下次分析；</w:t>
      </w:r>
    </w:p>
    <w:p w14:paraId="6FC6A069" w14:textId="0A6078FB" w:rsidR="009F4655" w:rsidRDefault="00F635A8" w:rsidP="009F4655">
      <w:pPr>
        <w:rPr>
          <w:rFonts w:hint="eastAsia"/>
          <w:bCs/>
          <w:color w:val="000000"/>
          <w:szCs w:val="24"/>
        </w:rPr>
      </w:pPr>
      <w:r>
        <w:rPr>
          <w:rFonts w:cs="仿宋" w:hint="eastAsia"/>
          <w:color w:val="000000"/>
          <w:szCs w:val="24"/>
        </w:rPr>
        <w:t>▲</w:t>
      </w:r>
      <w:r w:rsidR="009F4655">
        <w:rPr>
          <w:rFonts w:hint="eastAsia"/>
          <w:bCs/>
          <w:color w:val="000000"/>
          <w:szCs w:val="24"/>
        </w:rPr>
        <w:t>4</w:t>
      </w:r>
      <w:r w:rsidR="009F4655">
        <w:rPr>
          <w:bCs/>
          <w:color w:val="000000"/>
          <w:szCs w:val="24"/>
        </w:rPr>
        <w:t>.1</w:t>
      </w:r>
      <w:r w:rsidR="009F4655">
        <w:rPr>
          <w:rFonts w:hint="eastAsia"/>
          <w:bCs/>
          <w:color w:val="000000"/>
          <w:szCs w:val="24"/>
        </w:rPr>
        <w:t>9采用质量流量控制器控制气体流量；</w:t>
      </w:r>
    </w:p>
    <w:p w14:paraId="3204C499" w14:textId="77777777" w:rsidR="009F4655" w:rsidRDefault="009F4655" w:rsidP="009F4655">
      <w:pPr>
        <w:rPr>
          <w:rFonts w:hint="eastAsia"/>
          <w:bCs/>
          <w:color w:val="000000"/>
          <w:szCs w:val="24"/>
        </w:rPr>
      </w:pPr>
      <w:r>
        <w:rPr>
          <w:rFonts w:hint="eastAsia"/>
          <w:bCs/>
          <w:color w:val="000000"/>
          <w:szCs w:val="24"/>
        </w:rPr>
        <w:t>4</w:t>
      </w:r>
      <w:r>
        <w:rPr>
          <w:bCs/>
          <w:color w:val="000000"/>
          <w:szCs w:val="24"/>
        </w:rPr>
        <w:t>.</w:t>
      </w:r>
      <w:r>
        <w:rPr>
          <w:rFonts w:hint="eastAsia"/>
          <w:bCs/>
          <w:color w:val="000000"/>
          <w:szCs w:val="24"/>
        </w:rPr>
        <w:t>20自带标样模拟采样的功能，方便获取工作曲线；</w:t>
      </w:r>
    </w:p>
    <w:p w14:paraId="7BF6DD26" w14:textId="19CE58DB" w:rsidR="009F4655" w:rsidRDefault="00F635A8" w:rsidP="009F4655">
      <w:pPr>
        <w:rPr>
          <w:rFonts w:hint="eastAsia"/>
          <w:bCs/>
          <w:color w:val="000000"/>
          <w:szCs w:val="24"/>
        </w:rPr>
      </w:pPr>
      <w:r>
        <w:rPr>
          <w:rFonts w:cs="仿宋" w:hint="eastAsia"/>
          <w:color w:val="000000"/>
          <w:szCs w:val="24"/>
        </w:rPr>
        <w:t>▲</w:t>
      </w:r>
      <w:r w:rsidR="009F4655">
        <w:rPr>
          <w:rFonts w:hint="eastAsia"/>
          <w:bCs/>
          <w:color w:val="000000"/>
          <w:szCs w:val="24"/>
        </w:rPr>
        <w:t>4</w:t>
      </w:r>
      <w:r w:rsidR="009F4655">
        <w:rPr>
          <w:bCs/>
          <w:color w:val="000000"/>
          <w:szCs w:val="24"/>
        </w:rPr>
        <w:t>.2</w:t>
      </w:r>
      <w:r w:rsidR="009F4655">
        <w:rPr>
          <w:rFonts w:hint="eastAsia"/>
          <w:bCs/>
          <w:color w:val="000000"/>
          <w:szCs w:val="24"/>
        </w:rPr>
        <w:t>1具有分流功能，分流比可任意设定，标配一级分流，可选二级分流；</w:t>
      </w:r>
    </w:p>
    <w:p w14:paraId="488EE427"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2可配套进口GC、GCMS，配备针对各种进口仪器的专用接口，可连接国内外所有型号的GC、GCMS；</w:t>
      </w:r>
    </w:p>
    <w:p w14:paraId="2CD394FF" w14:textId="77777777" w:rsidR="009F4655" w:rsidRDefault="009F4655" w:rsidP="009F4655">
      <w:pPr>
        <w:rPr>
          <w:rFonts w:hint="eastAsia"/>
          <w:bCs/>
          <w:color w:val="000000"/>
          <w:szCs w:val="24"/>
        </w:rPr>
      </w:pPr>
      <w:r>
        <w:rPr>
          <w:rFonts w:hint="eastAsia"/>
          <w:bCs/>
          <w:color w:val="000000"/>
          <w:szCs w:val="24"/>
        </w:rPr>
        <w:t>4</w:t>
      </w:r>
      <w:r>
        <w:rPr>
          <w:bCs/>
          <w:color w:val="000000"/>
          <w:szCs w:val="24"/>
        </w:rPr>
        <w:t>.2</w:t>
      </w:r>
      <w:r>
        <w:rPr>
          <w:rFonts w:hint="eastAsia"/>
          <w:bCs/>
          <w:color w:val="000000"/>
          <w:szCs w:val="24"/>
        </w:rPr>
        <w:t>3一次脱附温度控制范围：室温—350℃  以增量1℃任设；</w:t>
      </w:r>
    </w:p>
    <w:p w14:paraId="4C07B288"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4进样阀系统温度控制范围：室温—300℃  以增量1℃任设；</w:t>
      </w:r>
    </w:p>
    <w:p w14:paraId="5E58F893"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5样品传送管线采用硅烷化的不锈钢材料，温度控制范围：室温—200℃  以增量1℃任设（为了操作安全，传送管线温度控制采用低压供电）；</w:t>
      </w:r>
    </w:p>
    <w:p w14:paraId="16451232"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6二次脱附温度控制范围：室温—350℃  以增量1℃任设（升温速率≥2500℃/min）；</w:t>
      </w:r>
    </w:p>
    <w:p w14:paraId="72D7C621"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7冷阱温度控制范围：-35℃—30℃  以增量1℃任设；</w:t>
      </w:r>
    </w:p>
    <w:p w14:paraId="5AD8C225"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8脱附时间：1～999.9 min；控制精度为0.1 min；</w:t>
      </w:r>
    </w:p>
    <w:p w14:paraId="489CDD7B" w14:textId="77777777" w:rsidR="009F4655" w:rsidRDefault="009F4655" w:rsidP="009F4655">
      <w:pPr>
        <w:rPr>
          <w:rFonts w:hint="eastAsia"/>
          <w:bCs/>
          <w:color w:val="000000"/>
          <w:szCs w:val="24"/>
        </w:rPr>
      </w:pPr>
      <w:r>
        <w:rPr>
          <w:bCs/>
          <w:color w:val="000000"/>
          <w:szCs w:val="24"/>
        </w:rPr>
        <w:t>4.2</w:t>
      </w:r>
      <w:r>
        <w:rPr>
          <w:rFonts w:hint="eastAsia"/>
          <w:bCs/>
          <w:color w:val="000000"/>
          <w:szCs w:val="24"/>
        </w:rPr>
        <w:t>9温度控制精度：±1℃；</w:t>
      </w:r>
    </w:p>
    <w:p w14:paraId="44E9A1EF" w14:textId="77777777" w:rsidR="009F4655" w:rsidRDefault="009F4655" w:rsidP="009F4655">
      <w:pPr>
        <w:rPr>
          <w:rFonts w:hint="eastAsia"/>
          <w:bCs/>
          <w:color w:val="000000"/>
          <w:szCs w:val="24"/>
        </w:rPr>
      </w:pPr>
      <w:r>
        <w:rPr>
          <w:bCs/>
          <w:color w:val="000000"/>
          <w:szCs w:val="24"/>
        </w:rPr>
        <w:t>4.</w:t>
      </w:r>
      <w:r>
        <w:rPr>
          <w:rFonts w:hint="eastAsia"/>
          <w:bCs/>
          <w:color w:val="000000"/>
          <w:szCs w:val="24"/>
        </w:rPr>
        <w:t>30温度控制梯度：±1℃；</w:t>
      </w:r>
    </w:p>
    <w:p w14:paraId="51F61707" w14:textId="77777777" w:rsidR="009F4655" w:rsidRDefault="009F4655" w:rsidP="009F4655">
      <w:pPr>
        <w:rPr>
          <w:rFonts w:hint="eastAsia"/>
          <w:bCs/>
          <w:color w:val="000000"/>
          <w:szCs w:val="24"/>
        </w:rPr>
      </w:pPr>
      <w:r>
        <w:rPr>
          <w:bCs/>
          <w:color w:val="000000"/>
          <w:szCs w:val="24"/>
        </w:rPr>
        <w:t>4.3</w:t>
      </w:r>
      <w:r>
        <w:rPr>
          <w:rFonts w:hint="eastAsia"/>
          <w:bCs/>
          <w:color w:val="000000"/>
          <w:szCs w:val="24"/>
        </w:rPr>
        <w:t>1解吸回收率：＞98%（和组分有关）；</w:t>
      </w:r>
    </w:p>
    <w:p w14:paraId="68DE5323" w14:textId="77777777" w:rsidR="009F4655" w:rsidRDefault="009F4655" w:rsidP="009F4655">
      <w:pPr>
        <w:rPr>
          <w:rFonts w:hint="eastAsia"/>
          <w:bCs/>
          <w:color w:val="000000"/>
          <w:szCs w:val="24"/>
        </w:rPr>
      </w:pPr>
      <w:r>
        <w:rPr>
          <w:bCs/>
          <w:color w:val="000000"/>
          <w:szCs w:val="24"/>
        </w:rPr>
        <w:t>4.</w:t>
      </w:r>
      <w:r>
        <w:rPr>
          <w:rFonts w:hint="eastAsia"/>
          <w:bCs/>
          <w:color w:val="000000"/>
          <w:szCs w:val="24"/>
        </w:rPr>
        <w:t>32反吹清洗流量：0～500ml/min （连续可调）；</w:t>
      </w:r>
    </w:p>
    <w:p w14:paraId="34285FA0" w14:textId="77777777" w:rsidR="009F4655" w:rsidRDefault="009F4655" w:rsidP="009F4655">
      <w:pPr>
        <w:rPr>
          <w:rFonts w:hint="eastAsia"/>
          <w:b/>
          <w:color w:val="000000"/>
          <w:szCs w:val="24"/>
        </w:rPr>
      </w:pPr>
      <w:r>
        <w:rPr>
          <w:b/>
          <w:color w:val="000000"/>
          <w:szCs w:val="24"/>
        </w:rPr>
        <w:t>5.</w:t>
      </w:r>
      <w:r>
        <w:rPr>
          <w:rFonts w:hint="eastAsia"/>
          <w:b/>
          <w:color w:val="000000"/>
          <w:szCs w:val="24"/>
        </w:rPr>
        <w:t>配置要求：</w:t>
      </w:r>
    </w:p>
    <w:p w14:paraId="0BE944E9" w14:textId="77777777" w:rsidR="009F4655" w:rsidRDefault="009F4655" w:rsidP="009F4655">
      <w:pPr>
        <w:rPr>
          <w:rFonts w:hint="eastAsia"/>
          <w:bCs/>
          <w:color w:val="000000"/>
          <w:szCs w:val="24"/>
        </w:rPr>
      </w:pPr>
      <w:r>
        <w:rPr>
          <w:bCs/>
          <w:color w:val="000000"/>
          <w:szCs w:val="24"/>
        </w:rPr>
        <w:t>5</w:t>
      </w:r>
      <w:r>
        <w:rPr>
          <w:rFonts w:hint="eastAsia"/>
          <w:bCs/>
          <w:color w:val="000000"/>
          <w:szCs w:val="24"/>
        </w:rPr>
        <w:t>.1 热解吸装置主机1台；</w:t>
      </w:r>
    </w:p>
    <w:p w14:paraId="0F055293" w14:textId="77777777" w:rsidR="009F4655" w:rsidRDefault="009F4655" w:rsidP="009F4655">
      <w:pPr>
        <w:rPr>
          <w:rFonts w:hint="eastAsia"/>
          <w:bCs/>
          <w:color w:val="000000"/>
          <w:szCs w:val="24"/>
        </w:rPr>
      </w:pPr>
      <w:r>
        <w:rPr>
          <w:bCs/>
          <w:color w:val="000000"/>
          <w:szCs w:val="24"/>
        </w:rPr>
        <w:t>5</w:t>
      </w:r>
      <w:r>
        <w:rPr>
          <w:rFonts w:hint="eastAsia"/>
          <w:bCs/>
          <w:color w:val="000000"/>
          <w:szCs w:val="24"/>
        </w:rPr>
        <w:t>.2 热解吸捕集管 1根；</w:t>
      </w:r>
    </w:p>
    <w:p w14:paraId="5A3D8028" w14:textId="77777777" w:rsidR="009F4655" w:rsidRDefault="009F4655" w:rsidP="009F4655">
      <w:pPr>
        <w:rPr>
          <w:rFonts w:hint="eastAsia"/>
          <w:bCs/>
          <w:color w:val="000000"/>
          <w:szCs w:val="24"/>
        </w:rPr>
      </w:pPr>
      <w:r>
        <w:rPr>
          <w:bCs/>
          <w:color w:val="000000"/>
          <w:szCs w:val="24"/>
        </w:rPr>
        <w:t>5</w:t>
      </w:r>
      <w:r>
        <w:rPr>
          <w:rFonts w:hint="eastAsia"/>
          <w:bCs/>
          <w:color w:val="000000"/>
          <w:szCs w:val="24"/>
        </w:rPr>
        <w:t xml:space="preserve">.3 不锈钢TVOC采样管 </w:t>
      </w:r>
      <w:r>
        <w:rPr>
          <w:bCs/>
          <w:color w:val="000000"/>
          <w:szCs w:val="24"/>
        </w:rPr>
        <w:t>2</w:t>
      </w:r>
      <w:r>
        <w:rPr>
          <w:rFonts w:hint="eastAsia"/>
          <w:bCs/>
          <w:color w:val="000000"/>
          <w:szCs w:val="24"/>
        </w:rPr>
        <w:t>0根；</w:t>
      </w:r>
    </w:p>
    <w:p w14:paraId="046A6590" w14:textId="77777777" w:rsidR="009F4655" w:rsidRDefault="009F4655" w:rsidP="009F4655">
      <w:pPr>
        <w:rPr>
          <w:rFonts w:hint="eastAsia"/>
          <w:bCs/>
          <w:color w:val="000000"/>
          <w:szCs w:val="24"/>
        </w:rPr>
      </w:pPr>
      <w:r>
        <w:rPr>
          <w:bCs/>
          <w:color w:val="000000"/>
          <w:szCs w:val="24"/>
        </w:rPr>
        <w:t>5</w:t>
      </w:r>
      <w:r>
        <w:rPr>
          <w:rFonts w:hint="eastAsia"/>
          <w:bCs/>
          <w:color w:val="000000"/>
          <w:szCs w:val="24"/>
        </w:rPr>
        <w:t xml:space="preserve">.4 模拟采样装置 </w:t>
      </w:r>
      <w:r>
        <w:rPr>
          <w:bCs/>
          <w:color w:val="000000"/>
          <w:szCs w:val="24"/>
        </w:rPr>
        <w:t>1</w:t>
      </w:r>
      <w:r>
        <w:rPr>
          <w:rFonts w:hint="eastAsia"/>
          <w:bCs/>
          <w:color w:val="000000"/>
          <w:szCs w:val="24"/>
        </w:rPr>
        <w:t>套。</w:t>
      </w:r>
    </w:p>
    <w:p w14:paraId="00C6EF6D" w14:textId="77777777" w:rsidR="009F4655" w:rsidRDefault="009F4655" w:rsidP="009F4655">
      <w:pPr>
        <w:rPr>
          <w:rFonts w:hint="eastAsia"/>
          <w:bCs/>
          <w:color w:val="000000"/>
          <w:szCs w:val="24"/>
        </w:rPr>
      </w:pPr>
      <w:r>
        <w:rPr>
          <w:rFonts w:hint="eastAsia"/>
          <w:bCs/>
          <w:color w:val="000000"/>
          <w:szCs w:val="24"/>
        </w:rPr>
        <w:lastRenderedPageBreak/>
        <w:t>5.5 20位活化仪 1台</w:t>
      </w:r>
    </w:p>
    <w:p w14:paraId="6ADBDF38" w14:textId="77777777" w:rsidR="009F4655" w:rsidRDefault="009F4655" w:rsidP="009F4655">
      <w:pPr>
        <w:rPr>
          <w:rFonts w:hint="eastAsia"/>
          <w:b/>
          <w:color w:val="000000"/>
          <w:szCs w:val="24"/>
        </w:rPr>
      </w:pPr>
      <w:r>
        <w:rPr>
          <w:rFonts w:hint="eastAsia"/>
          <w:b/>
          <w:color w:val="000000"/>
          <w:szCs w:val="24"/>
        </w:rPr>
        <w:t>6.技术文件</w:t>
      </w:r>
    </w:p>
    <w:p w14:paraId="100F5126" w14:textId="77777777" w:rsidR="009F4655" w:rsidRDefault="009F4655" w:rsidP="009F4655">
      <w:pPr>
        <w:rPr>
          <w:rFonts w:hint="eastAsia"/>
          <w:bCs/>
          <w:color w:val="000000"/>
          <w:szCs w:val="24"/>
        </w:rPr>
      </w:pPr>
      <w:r>
        <w:rPr>
          <w:rFonts w:hint="eastAsia"/>
          <w:bCs/>
          <w:color w:val="000000"/>
          <w:szCs w:val="24"/>
        </w:rPr>
        <w:t>6.1 产品及其配件的装箱清单；</w:t>
      </w:r>
    </w:p>
    <w:p w14:paraId="36A8C9BD" w14:textId="77777777" w:rsidR="009F4655" w:rsidRDefault="009F4655" w:rsidP="009F4655">
      <w:pPr>
        <w:rPr>
          <w:rFonts w:hint="eastAsia"/>
          <w:bCs/>
          <w:color w:val="000000"/>
          <w:szCs w:val="24"/>
        </w:rPr>
      </w:pPr>
      <w:r>
        <w:rPr>
          <w:rFonts w:hint="eastAsia"/>
          <w:bCs/>
          <w:color w:val="000000"/>
          <w:szCs w:val="24"/>
        </w:rPr>
        <w:t>6.2 安装使用说明书；</w:t>
      </w:r>
    </w:p>
    <w:p w14:paraId="721001B7" w14:textId="720E0E6F" w:rsidR="009F4655" w:rsidRPr="000F0329" w:rsidRDefault="009F4655" w:rsidP="009F4655">
      <w:pPr>
        <w:rPr>
          <w:rFonts w:hint="eastAsia"/>
          <w:bCs/>
          <w:color w:val="000000"/>
          <w:szCs w:val="24"/>
        </w:rPr>
      </w:pPr>
      <w:r>
        <w:rPr>
          <w:rFonts w:hint="eastAsia"/>
          <w:bCs/>
          <w:color w:val="000000"/>
          <w:szCs w:val="24"/>
        </w:rPr>
        <w:t xml:space="preserve">6.3 </w:t>
      </w:r>
      <w:r>
        <w:rPr>
          <w:bCs/>
          <w:color w:val="000000"/>
          <w:szCs w:val="24"/>
        </w:rPr>
        <w:t>产品出厂质量合格检定证明文件</w:t>
      </w:r>
      <w:r>
        <w:rPr>
          <w:rFonts w:hint="eastAsia"/>
          <w:bCs/>
          <w:color w:val="000000"/>
          <w:szCs w:val="24"/>
        </w:rPr>
        <w:t>；</w:t>
      </w:r>
    </w:p>
    <w:p w14:paraId="24729CDE" w14:textId="77777777" w:rsidR="002C5A54"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781D211E"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391EA6F5"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3B92FB2"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4DD7608"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6D8EE442" w14:textId="77777777" w:rsidR="002C5A54" w:rsidRDefault="00000000">
      <w:pPr>
        <w:rPr>
          <w:rFonts w:hint="eastAsia"/>
        </w:rPr>
      </w:pPr>
      <w:r>
        <w:rPr>
          <w:rFonts w:hint="eastAsia"/>
        </w:rPr>
        <w:t xml:space="preserve">注： </w:t>
      </w:r>
    </w:p>
    <w:p w14:paraId="1DD7A2D4" w14:textId="77777777" w:rsidR="002C5A54" w:rsidRDefault="00000000">
      <w:pPr>
        <w:rPr>
          <w:rFonts w:hint="eastAsia"/>
        </w:rPr>
      </w:pPr>
      <w:r>
        <w:rPr>
          <w:rFonts w:hint="eastAsia"/>
        </w:rPr>
        <w:t>1、开标一览表内容与投标文件中相应内容不一致的，以开标一览表本表为准。</w:t>
      </w:r>
    </w:p>
    <w:p w14:paraId="748E5363" w14:textId="77777777" w:rsidR="002C5A54" w:rsidRDefault="00000000">
      <w:pPr>
        <w:pStyle w:val="af4"/>
        <w:tabs>
          <w:tab w:val="left" w:pos="5580"/>
        </w:tabs>
        <w:rPr>
          <w:rFonts w:hAnsi="宋体" w:hint="eastAsia"/>
        </w:rPr>
      </w:pPr>
      <w:r>
        <w:rPr>
          <w:rFonts w:hAnsi="宋体" w:hint="eastAsia"/>
        </w:rPr>
        <w:t>2、为了方便开标唱标，此表除在投标文件中提交外，还应按投标人须知的规定密封标记并单独递交一份。如不一致，以单独递交的开标一览表为准。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55E8FD03" w14:textId="77777777"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77777777" w:rsidR="002C5A54" w:rsidRDefault="00000000">
      <w:pPr>
        <w:rPr>
          <w:rFonts w:hint="eastAsia"/>
        </w:rPr>
      </w:pPr>
      <w:r>
        <w:t>1</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77777777" w:rsidR="002C5A54" w:rsidRDefault="00000000">
      <w:pPr>
        <w:rPr>
          <w:rFonts w:hint="eastAsia"/>
        </w:rPr>
      </w:pPr>
      <w:r>
        <w:rPr>
          <w:rFonts w:hint="eastAsia"/>
        </w:rPr>
        <w:t>2、对采购文件无偏离应标明“无偏离”。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3867FF8B" w14:textId="77777777" w:rsidR="002C5A54" w:rsidRDefault="00000000">
      <w:pPr>
        <w:widowControl/>
        <w:spacing w:line="240" w:lineRule="auto"/>
        <w:rPr>
          <w:rFonts w:hint="eastAsia"/>
          <w:szCs w:val="24"/>
        </w:rPr>
      </w:pPr>
      <w:r>
        <w:rPr>
          <w:szCs w:val="24"/>
        </w:rPr>
        <w:br w:type="page"/>
      </w:r>
    </w:p>
    <w:p w14:paraId="08C3553C" w14:textId="77777777" w:rsidR="002C5A54"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2C5A54"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2C5A54"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2C5A54"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2C5A54"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2C5A54"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2C5A54"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2C5A54"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2C5A54" w:rsidRDefault="002C5A54">
      <w:pPr>
        <w:ind w:firstLineChars="200" w:firstLine="480"/>
        <w:rPr>
          <w:rFonts w:hint="eastAsia"/>
          <w:color w:val="000000" w:themeColor="text1"/>
          <w:szCs w:val="24"/>
        </w:rPr>
      </w:pPr>
    </w:p>
    <w:p w14:paraId="5B9FBB62" w14:textId="77777777" w:rsidR="002C5A54"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2C5A54" w:rsidRDefault="002C5A54">
      <w:pPr>
        <w:ind w:right="720"/>
        <w:jc w:val="right"/>
        <w:rPr>
          <w:rFonts w:hint="eastAsia"/>
          <w:color w:val="000000" w:themeColor="text1"/>
          <w:szCs w:val="24"/>
        </w:rPr>
      </w:pPr>
    </w:p>
    <w:p w14:paraId="6D1E3686" w14:textId="77777777" w:rsidR="002C5A54"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2C5A54" w:rsidRDefault="00000000">
      <w:pPr>
        <w:jc w:val="both"/>
        <w:rPr>
          <w:rFonts w:hint="eastAsia"/>
          <w:color w:val="000000" w:themeColor="text1"/>
          <w:szCs w:val="24"/>
        </w:rPr>
      </w:pPr>
      <w:r>
        <w:rPr>
          <w:color w:val="000000" w:themeColor="text1"/>
          <w:szCs w:val="24"/>
        </w:rPr>
        <w:t>注：</w:t>
      </w:r>
    </w:p>
    <w:p w14:paraId="1EF03168" w14:textId="77777777" w:rsidR="002C5A54"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2C5A54" w:rsidRDefault="00000000">
      <w:pPr>
        <w:widowControl/>
        <w:spacing w:line="240" w:lineRule="auto"/>
        <w:rPr>
          <w:rFonts w:hint="eastAsia"/>
          <w:szCs w:val="24"/>
        </w:rPr>
      </w:pPr>
      <w:r>
        <w:rPr>
          <w:szCs w:val="24"/>
        </w:rPr>
        <w:br w:type="page"/>
      </w:r>
    </w:p>
    <w:p w14:paraId="5777B6CF" w14:textId="77777777" w:rsidR="002C5A54"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77777777" w:rsidR="002C5A54"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2C5A54"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2C5A54"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2C5A54"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2C5A54"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77777777" w:rsidR="002C5A54"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7777777" w:rsidR="002C5A54" w:rsidRDefault="00000000">
      <w:pPr>
        <w:rPr>
          <w:rFonts w:hint="eastAsia"/>
        </w:rPr>
      </w:pPr>
      <w:bookmarkStart w:id="277" w:name="_Toc493422672"/>
      <w:bookmarkEnd w:id="276"/>
      <w:r>
        <w:rPr>
          <w:rFonts w:hint="eastAsia"/>
        </w:rPr>
        <w:lastRenderedPageBreak/>
        <w:t>8.</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77777777" w:rsidR="002C5A54" w:rsidRDefault="00000000">
      <w:pPr>
        <w:rPr>
          <w:rFonts w:hint="eastAsia"/>
        </w:rPr>
      </w:pPr>
      <w:r>
        <w:rPr>
          <w:rFonts w:hint="eastAsia"/>
        </w:rPr>
        <w:lastRenderedPageBreak/>
        <w:t>8.</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77777777" w:rsidR="002C5A54" w:rsidRDefault="00000000">
      <w:pPr>
        <w:rPr>
          <w:rFonts w:hint="eastAsia"/>
        </w:rPr>
      </w:pPr>
      <w:r>
        <w:rPr>
          <w:rFonts w:hint="eastAsia"/>
        </w:rPr>
        <w:lastRenderedPageBreak/>
        <w:t>8.</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77777777" w:rsidR="002C5A54" w:rsidRDefault="00000000">
      <w:pPr>
        <w:rPr>
          <w:rFonts w:hint="eastAsia"/>
        </w:rPr>
      </w:pPr>
      <w:r>
        <w:rPr>
          <w:rFonts w:hint="eastAsia"/>
        </w:rPr>
        <w:lastRenderedPageBreak/>
        <w:t>8.</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77777777" w:rsidR="002C5A54"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77777777" w:rsidR="002C5A54" w:rsidRDefault="00000000">
      <w:pPr>
        <w:pStyle w:val="20"/>
        <w:spacing w:before="0" w:after="0"/>
        <w:jc w:val="left"/>
        <w:rPr>
          <w:rFonts w:hint="eastAsia"/>
          <w:color w:val="000000" w:themeColor="text1"/>
          <w:szCs w:val="24"/>
        </w:rPr>
      </w:pPr>
      <w:bookmarkStart w:id="281" w:name="_Toc67626446"/>
      <w:bookmarkStart w:id="282" w:name="_Ref103077389"/>
      <w:r>
        <w:rPr>
          <w:color w:val="000000" w:themeColor="text1"/>
        </w:rPr>
        <w:lastRenderedPageBreak/>
        <w:t>9</w:t>
      </w:r>
      <w:r>
        <w:rPr>
          <w:rFonts w:hint="eastAsia"/>
          <w:color w:val="000000" w:themeColor="text1"/>
        </w:rPr>
        <w:t>、资格证明文件格式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77777777" w:rsidR="002C5A54"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2C5A54"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2C5A54" w:rsidRDefault="00000000">
      <w:pPr>
        <w:jc w:val="both"/>
        <w:rPr>
          <w:rFonts w:hint="eastAsia"/>
          <w:szCs w:val="24"/>
        </w:rPr>
      </w:pPr>
      <w:r>
        <w:rPr>
          <w:rFonts w:hint="eastAsia"/>
          <w:szCs w:val="24"/>
        </w:rPr>
        <w:t>9.3近三年内，在经营活动中没有重大违法记录的声明；</w:t>
      </w:r>
    </w:p>
    <w:p w14:paraId="242AA57B" w14:textId="77777777" w:rsidR="002C5A54"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2C5A54"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2C5A54" w:rsidRDefault="00000000">
      <w:pPr>
        <w:jc w:val="both"/>
        <w:rPr>
          <w:rFonts w:cs="宋体" w:hint="eastAsia"/>
          <w:bCs/>
          <w:kern w:val="0"/>
          <w:szCs w:val="24"/>
        </w:rPr>
      </w:pPr>
      <w:r>
        <w:rPr>
          <w:rFonts w:hint="eastAsia"/>
          <w:szCs w:val="24"/>
        </w:rPr>
        <w:t>9.6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77777777" w:rsidR="002C5A54" w:rsidRDefault="00000000">
      <w:pPr>
        <w:jc w:val="both"/>
        <w:rPr>
          <w:rFonts w:hint="eastAsia"/>
          <w:b/>
          <w:szCs w:val="24"/>
        </w:rPr>
      </w:pPr>
      <w:r>
        <w:rPr>
          <w:rFonts w:hint="eastAsia"/>
          <w:b/>
          <w:szCs w:val="24"/>
        </w:rPr>
        <w:t>9.1-9.6为资格条件，若未能按要求提供所列的证明材料或提供的材料为虚假或伪造的将作无效投标处理。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77777777" w:rsidR="002C5A54" w:rsidRDefault="00000000">
      <w:pPr>
        <w:rPr>
          <w:rFonts w:hint="eastAsia"/>
        </w:rPr>
      </w:pPr>
      <w:bookmarkStart w:id="284" w:name="_Toc508907011"/>
      <w:bookmarkStart w:id="285" w:name="_Toc508907012"/>
      <w:r>
        <w:rPr>
          <w:rFonts w:hint="eastAsia"/>
        </w:rPr>
        <w:lastRenderedPageBreak/>
        <w:t>9.1、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77777777" w:rsidR="002C5A54" w:rsidRDefault="00000000">
      <w:pPr>
        <w:rPr>
          <w:rFonts w:hint="eastAsia"/>
          <w:b/>
        </w:rPr>
      </w:pPr>
      <w:r>
        <w:rPr>
          <w:rFonts w:hint="eastAsia"/>
        </w:rPr>
        <w:lastRenderedPageBreak/>
        <w:t>9.2、依法缴纳税收和社会保障资金的证明</w:t>
      </w:r>
      <w:bookmarkEnd w:id="285"/>
    </w:p>
    <w:p w14:paraId="68E050DC" w14:textId="0B50BAB8"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C271AC">
        <w:rPr>
          <w:rFonts w:hint="eastAsia"/>
        </w:rPr>
        <w:t>7</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4DE7C6F"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C271AC">
        <w:rPr>
          <w:rFonts w:hint="eastAsia"/>
        </w:rPr>
        <w:t>7</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77777777" w:rsidR="002C5A54" w:rsidRDefault="00000000">
      <w:pPr>
        <w:rPr>
          <w:rFonts w:hint="eastAsia"/>
          <w:b/>
        </w:rPr>
      </w:pPr>
      <w:r>
        <w:rPr>
          <w:rFonts w:hint="eastAsia"/>
        </w:rPr>
        <w:lastRenderedPageBreak/>
        <w:t>9.3、近三年内，在经营活动中没有重大违法记录的声明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77777777" w:rsidR="002C5A54" w:rsidRDefault="00000000">
      <w:pPr>
        <w:rPr>
          <w:rFonts w:hint="eastAsia"/>
          <w:b/>
        </w:rPr>
      </w:pPr>
      <w:r>
        <w:rPr>
          <w:rFonts w:hint="eastAsia"/>
        </w:rPr>
        <w:lastRenderedPageBreak/>
        <w:t>9.4、资信证明（会计师事务所出具的上一年度审计报告或银行出具的资信证明）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77777777" w:rsidR="002C5A54" w:rsidRDefault="00000000">
      <w:pPr>
        <w:rPr>
          <w:rFonts w:hint="eastAsia"/>
        </w:rPr>
      </w:pPr>
      <w:r>
        <w:rPr>
          <w:rFonts w:hint="eastAsia"/>
        </w:rPr>
        <w:lastRenderedPageBreak/>
        <w:t>9.5、履行合同所必需的设备和专业技术能力的证明（加盖单位公章）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77777777" w:rsidR="002C5A54"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77777777" w:rsidR="002C5A54"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2C5A54"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7777777" w:rsidR="002C5A54"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9C52" w14:textId="77777777" w:rsidR="00D8666A" w:rsidRDefault="00D8666A">
      <w:pPr>
        <w:spacing w:line="240" w:lineRule="auto"/>
        <w:rPr>
          <w:rFonts w:hint="eastAsia"/>
        </w:rPr>
      </w:pPr>
      <w:r>
        <w:separator/>
      </w:r>
    </w:p>
  </w:endnote>
  <w:endnote w:type="continuationSeparator" w:id="0">
    <w:p w14:paraId="600E293E" w14:textId="77777777" w:rsidR="00D8666A" w:rsidRDefault="00D8666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6DA5" w14:textId="77777777" w:rsidR="00D8666A" w:rsidRDefault="00D8666A">
      <w:pPr>
        <w:rPr>
          <w:rFonts w:hint="eastAsia"/>
        </w:rPr>
      </w:pPr>
      <w:r>
        <w:separator/>
      </w:r>
    </w:p>
  </w:footnote>
  <w:footnote w:type="continuationSeparator" w:id="0">
    <w:p w14:paraId="7A82EEAD" w14:textId="77777777" w:rsidR="00D8666A" w:rsidRDefault="00D866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340C0476"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5D7AD2">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7FE3DBFF"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5D7AD2">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8"/>
  </w:num>
  <w:num w:numId="7" w16cid:durableId="302855053">
    <w:abstractNumId w:val="5"/>
  </w:num>
  <w:num w:numId="8" w16cid:durableId="1478912914">
    <w:abstractNumId w:val="3"/>
  </w:num>
  <w:num w:numId="9" w16cid:durableId="1459447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2B4C"/>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51D0"/>
    <w:rsid w:val="00485E33"/>
    <w:rsid w:val="0049016F"/>
    <w:rsid w:val="00490825"/>
    <w:rsid w:val="00493454"/>
    <w:rsid w:val="00494A08"/>
    <w:rsid w:val="00496223"/>
    <w:rsid w:val="00496C02"/>
    <w:rsid w:val="004A0B92"/>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715F"/>
    <w:rsid w:val="008D0CB6"/>
    <w:rsid w:val="008D2403"/>
    <w:rsid w:val="008D3C5B"/>
    <w:rsid w:val="008D3CC3"/>
    <w:rsid w:val="008D3D14"/>
    <w:rsid w:val="008D4BBD"/>
    <w:rsid w:val="008D60E9"/>
    <w:rsid w:val="008D6A4E"/>
    <w:rsid w:val="008E4206"/>
    <w:rsid w:val="008E4768"/>
    <w:rsid w:val="008E5457"/>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61</Pages>
  <Words>14502</Words>
  <Characters>16824</Characters>
  <Application>Microsoft Office Word</Application>
  <DocSecurity>0</DocSecurity>
  <Lines>1121</Lines>
  <Paragraphs>1080</Paragraphs>
  <ScaleCrop>false</ScaleCrop>
  <Company>Microsoft</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Chris Green</cp:lastModifiedBy>
  <cp:revision>141</cp:revision>
  <cp:lastPrinted>2024-05-27T09:39:00Z</cp:lastPrinted>
  <dcterms:created xsi:type="dcterms:W3CDTF">2022-11-15T01:13:00Z</dcterms:created>
  <dcterms:modified xsi:type="dcterms:W3CDTF">2025-10-24T04:44:00Z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