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1A" w:rsidRDefault="00E91C1A" w:rsidP="00E91C1A">
      <w:pPr>
        <w:jc w:val="center"/>
        <w:rPr>
          <w:rFonts w:ascii="方正小标宋_GBK" w:eastAsia="方正小标宋_GBK"/>
          <w:sz w:val="36"/>
          <w:szCs w:val="36"/>
        </w:rPr>
      </w:pPr>
      <w:r w:rsidRPr="002C14FE">
        <w:rPr>
          <w:rFonts w:ascii="方正小标宋_GBK" w:eastAsia="方正小标宋_GBK" w:hint="eastAsia"/>
          <w:sz w:val="36"/>
          <w:szCs w:val="36"/>
        </w:rPr>
        <w:t>南通市</w:t>
      </w:r>
      <w:r>
        <w:rPr>
          <w:rFonts w:ascii="方正小标宋_GBK" w:eastAsia="方正小标宋_GBK" w:hint="eastAsia"/>
          <w:sz w:val="36"/>
          <w:szCs w:val="36"/>
        </w:rPr>
        <w:t>工商行政</w:t>
      </w:r>
      <w:r w:rsidRPr="002C14FE">
        <w:rPr>
          <w:rFonts w:ascii="方正小标宋_GBK" w:eastAsia="方正小标宋_GBK" w:hint="eastAsia"/>
          <w:sz w:val="36"/>
          <w:szCs w:val="36"/>
        </w:rPr>
        <w:t>管理局</w:t>
      </w:r>
    </w:p>
    <w:p w:rsidR="00E91C1A" w:rsidRDefault="00E91C1A" w:rsidP="00E91C1A">
      <w:pPr>
        <w:jc w:val="center"/>
        <w:rPr>
          <w:rFonts w:ascii="方正小标宋_GBK" w:eastAsia="方正小标宋_GBK"/>
          <w:sz w:val="36"/>
          <w:szCs w:val="36"/>
        </w:rPr>
      </w:pPr>
      <w:r w:rsidRPr="002C14FE">
        <w:rPr>
          <w:rFonts w:ascii="方正小标宋_GBK" w:eastAsia="方正小标宋_GBK" w:hint="eastAsia"/>
          <w:sz w:val="36"/>
          <w:szCs w:val="36"/>
        </w:rPr>
        <w:t>201</w:t>
      </w:r>
      <w:r>
        <w:rPr>
          <w:rFonts w:ascii="方正小标宋_GBK" w:eastAsia="方正小标宋_GBK" w:hint="eastAsia"/>
          <w:sz w:val="36"/>
          <w:szCs w:val="36"/>
        </w:rPr>
        <w:t>8年政府信息公开工作</w:t>
      </w:r>
      <w:r w:rsidRPr="002C14FE">
        <w:rPr>
          <w:rFonts w:ascii="方正小标宋_GBK" w:eastAsia="方正小标宋_GBK" w:hint="eastAsia"/>
          <w:sz w:val="36"/>
          <w:szCs w:val="36"/>
        </w:rPr>
        <w:t>报告</w:t>
      </w:r>
    </w:p>
    <w:p w:rsidR="00294D66" w:rsidRPr="00E91C1A" w:rsidRDefault="00294D66" w:rsidP="00294D66">
      <w:pPr>
        <w:rPr>
          <w:sz w:val="44"/>
          <w:szCs w:val="44"/>
        </w:rPr>
      </w:pP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本年度报告是根据《中华人民共和国政府信息公开条例》、《南通市2018年政务公开工作要点》等要求，由原南通市工商行政管理局编制。本报告全文包括原南通市工商行政管理局推进政府信息公开工作的总体情况、主动公开政府信息情况、依申请公开政府信息情况、政府信息公开收费及减免情况、收到政府信息公开举报情况、工作中存在的不足及下一步工作打算等六个方面。本年度报告中所列数据的统计期限自2018年1月1日起至12月31日止。本报告将通过“南通市市场监督管理局”网站</w:t>
      </w:r>
      <w:r w:rsidR="005C26AC" w:rsidRPr="0098313A">
        <w:rPr>
          <w:rFonts w:ascii="方正仿宋_GBK" w:eastAsia="方正仿宋_GBK" w:hint="eastAsia"/>
          <w:sz w:val="32"/>
          <w:szCs w:val="32"/>
        </w:rPr>
        <w:t>（原</w:t>
      </w:r>
      <w:r w:rsidR="00877695">
        <w:rPr>
          <w:rFonts w:ascii="方正仿宋_GBK" w:eastAsia="方正仿宋_GBK" w:hint="eastAsia"/>
          <w:sz w:val="32"/>
          <w:szCs w:val="32"/>
        </w:rPr>
        <w:t>“</w:t>
      </w:r>
      <w:r w:rsidR="005C26AC" w:rsidRPr="0098313A">
        <w:rPr>
          <w:rFonts w:ascii="方正仿宋_GBK" w:eastAsia="方正仿宋_GBK" w:hint="eastAsia"/>
          <w:sz w:val="32"/>
          <w:szCs w:val="32"/>
        </w:rPr>
        <w:t>南通市工商行政管理局</w:t>
      </w:r>
      <w:r w:rsidR="00877695">
        <w:rPr>
          <w:rFonts w:ascii="方正仿宋_GBK" w:eastAsia="方正仿宋_GBK" w:hint="eastAsia"/>
          <w:sz w:val="32"/>
          <w:szCs w:val="32"/>
        </w:rPr>
        <w:t>”</w:t>
      </w:r>
      <w:r w:rsidR="005C26AC" w:rsidRPr="0098313A">
        <w:rPr>
          <w:rFonts w:ascii="方正仿宋_GBK" w:eastAsia="方正仿宋_GBK" w:hint="eastAsia"/>
          <w:sz w:val="32"/>
          <w:szCs w:val="32"/>
        </w:rPr>
        <w:t>网站）</w:t>
      </w:r>
      <w:r w:rsidRPr="0098313A">
        <w:rPr>
          <w:rFonts w:ascii="方正仿宋_GBK" w:eastAsia="方正仿宋_GBK" w:hint="eastAsia"/>
          <w:sz w:val="32"/>
          <w:szCs w:val="32"/>
        </w:rPr>
        <w:t>（网址http://scjgj.nantong.gov.cn/）</w:t>
      </w:r>
    </w:p>
    <w:p w:rsidR="00294D66" w:rsidRPr="0098313A" w:rsidRDefault="00631F98"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如对本年度报告有任何疑问，请与南通市市场监督管理局联系</w:t>
      </w:r>
      <w:r w:rsidR="00877695">
        <w:rPr>
          <w:rFonts w:ascii="方正仿宋_GBK" w:eastAsia="方正仿宋_GBK" w:hint="eastAsia"/>
          <w:sz w:val="32"/>
          <w:szCs w:val="32"/>
        </w:rPr>
        <w:t>。</w:t>
      </w:r>
      <w:r w:rsidR="00294D66" w:rsidRPr="0098313A">
        <w:rPr>
          <w:rFonts w:ascii="方正仿宋_GBK" w:eastAsia="方正仿宋_GBK" w:hint="eastAsia"/>
          <w:sz w:val="32"/>
          <w:szCs w:val="32"/>
        </w:rPr>
        <w:t>电话：0513-68280028，地址：南通市崇川路106号，邮政编码：226018。</w:t>
      </w:r>
    </w:p>
    <w:p w:rsidR="00294D66" w:rsidRPr="0098313A" w:rsidRDefault="00294D66" w:rsidP="0098313A">
      <w:pPr>
        <w:ind w:firstLineChars="200" w:firstLine="640"/>
        <w:rPr>
          <w:rFonts w:ascii="方正黑体_GBK" w:eastAsia="方正黑体_GBK"/>
          <w:sz w:val="32"/>
          <w:szCs w:val="32"/>
        </w:rPr>
      </w:pPr>
      <w:r w:rsidRPr="0098313A">
        <w:rPr>
          <w:rFonts w:ascii="方正黑体_GBK" w:eastAsia="方正黑体_GBK" w:hint="eastAsia"/>
          <w:sz w:val="32"/>
          <w:szCs w:val="32"/>
        </w:rPr>
        <w:t>一、总体情况</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2018年，南通市工商局把政</w:t>
      </w:r>
      <w:r w:rsidR="00877695">
        <w:rPr>
          <w:rFonts w:ascii="方正仿宋_GBK" w:eastAsia="方正仿宋_GBK" w:hint="eastAsia"/>
          <w:sz w:val="32"/>
          <w:szCs w:val="32"/>
        </w:rPr>
        <w:t>务</w:t>
      </w:r>
      <w:r w:rsidRPr="0098313A">
        <w:rPr>
          <w:rFonts w:ascii="方正仿宋_GBK" w:eastAsia="方正仿宋_GBK" w:hint="eastAsia"/>
          <w:sz w:val="32"/>
          <w:szCs w:val="32"/>
        </w:rPr>
        <w:t>公开工作作为服务改革大局、保障公众知情权、提高工作透明度的重要举措，严格按照《中华人民共和国政府信息公开条例》及各级党委、政府对</w:t>
      </w:r>
      <w:r w:rsidR="00877695">
        <w:rPr>
          <w:rFonts w:ascii="方正仿宋_GBK" w:eastAsia="方正仿宋_GBK" w:hint="eastAsia"/>
          <w:sz w:val="32"/>
          <w:szCs w:val="32"/>
        </w:rPr>
        <w:t>政务</w:t>
      </w:r>
      <w:r w:rsidRPr="0098313A">
        <w:rPr>
          <w:rFonts w:ascii="方正仿宋_GBK" w:eastAsia="方正仿宋_GBK" w:hint="eastAsia"/>
          <w:sz w:val="32"/>
          <w:szCs w:val="32"/>
        </w:rPr>
        <w:t>公开工作的有关要求，进一步完善工作机制、拓展公开渠道、强化主动公开、规范依申请公开，努力实现以公开</w:t>
      </w:r>
      <w:r w:rsidRPr="0098313A">
        <w:rPr>
          <w:rFonts w:ascii="方正仿宋_GBK" w:eastAsia="方正仿宋_GBK" w:hint="eastAsia"/>
          <w:sz w:val="32"/>
          <w:szCs w:val="32"/>
        </w:rPr>
        <w:lastRenderedPageBreak/>
        <w:t>促落实、以公开促规范、以公开促服务的目标，政府信息公开工作实效进一步增强。我们的主要做法是：</w:t>
      </w:r>
    </w:p>
    <w:p w:rsidR="00294D66" w:rsidRPr="0098313A" w:rsidRDefault="00294D66" w:rsidP="0098313A">
      <w:pPr>
        <w:ind w:firstLineChars="200" w:firstLine="643"/>
        <w:rPr>
          <w:rFonts w:ascii="方正楷体_GBK" w:eastAsia="方正楷体_GBK"/>
          <w:b/>
          <w:sz w:val="32"/>
          <w:szCs w:val="32"/>
        </w:rPr>
      </w:pPr>
      <w:r w:rsidRPr="0098313A">
        <w:rPr>
          <w:rFonts w:ascii="方正楷体_GBK" w:eastAsia="方正楷体_GBK" w:hint="eastAsia"/>
          <w:b/>
          <w:sz w:val="32"/>
          <w:szCs w:val="32"/>
        </w:rPr>
        <w:t>（一）加强机制建设，统筹推进公开</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一是进一步健全工作制度。</w:t>
      </w:r>
      <w:r w:rsidRPr="0098313A">
        <w:rPr>
          <w:rFonts w:ascii="方正仿宋_GBK" w:eastAsia="方正仿宋_GBK" w:hint="eastAsia"/>
          <w:sz w:val="32"/>
          <w:szCs w:val="32"/>
        </w:rPr>
        <w:t>加快建立完善政务公开各项制度。</w:t>
      </w:r>
      <w:r w:rsidR="005C26AC" w:rsidRPr="0098313A">
        <w:rPr>
          <w:rFonts w:ascii="方正仿宋_GBK" w:eastAsia="方正仿宋_GBK" w:hint="eastAsia"/>
          <w:sz w:val="32"/>
          <w:szCs w:val="32"/>
        </w:rPr>
        <w:t>完善</w:t>
      </w:r>
      <w:r w:rsidRPr="0098313A">
        <w:rPr>
          <w:rFonts w:ascii="方正仿宋_GBK" w:eastAsia="方正仿宋_GBK" w:hint="eastAsia"/>
          <w:sz w:val="32"/>
          <w:szCs w:val="32"/>
        </w:rPr>
        <w:t>《党组工作规则》、《局工作规则》，切实将“五公开”纳入办文办会程序，进一步提高办文办会办事的规范化、制度化水平；印发信息宣传考核评价办法，有效提高局机关各部门主动公开政府信息的意识。</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二是进一步完善组织机构。</w:t>
      </w:r>
      <w:r w:rsidRPr="0098313A">
        <w:rPr>
          <w:rFonts w:ascii="方正仿宋_GBK" w:eastAsia="方正仿宋_GBK" w:hint="eastAsia"/>
          <w:sz w:val="32"/>
          <w:szCs w:val="32"/>
        </w:rPr>
        <w:t>根据人员及分工变动情况，及时调整了政务公开领导小组，明确分管办公室的副局长具体分管政务公开工作，明确办公室为政务公开工作的主管部门，负责组织协调、指导推进、监督检查政务公开工作，明确一名工作人员负责具体工作。</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三是进一步强化工作部署。</w:t>
      </w:r>
      <w:r w:rsidRPr="0098313A">
        <w:rPr>
          <w:rFonts w:ascii="方正仿宋_GBK" w:eastAsia="方正仿宋_GBK" w:hint="eastAsia"/>
          <w:sz w:val="32"/>
          <w:szCs w:val="32"/>
        </w:rPr>
        <w:t>根据《南通市2018年政务公开工作要点》的要求，结合部门职能实际，印发了《关于进一步做好政务公开工作的通知》，并按时在局门户网站公开。明确了局政务公开重点工作的责任部门，细化工作要求，</w:t>
      </w:r>
      <w:r w:rsidR="005C26AC" w:rsidRPr="0098313A">
        <w:rPr>
          <w:rFonts w:ascii="方正仿宋_GBK" w:eastAsia="方正仿宋_GBK" w:hint="eastAsia"/>
          <w:sz w:val="32"/>
          <w:szCs w:val="32"/>
        </w:rPr>
        <w:t>加强考核督查</w:t>
      </w:r>
      <w:r w:rsidRPr="0098313A">
        <w:rPr>
          <w:rFonts w:ascii="方正仿宋_GBK" w:eastAsia="方正仿宋_GBK" w:hint="eastAsia"/>
          <w:sz w:val="32"/>
          <w:szCs w:val="32"/>
        </w:rPr>
        <w:t>，</w:t>
      </w:r>
      <w:r w:rsidR="005C26AC" w:rsidRPr="0098313A">
        <w:rPr>
          <w:rFonts w:ascii="方正仿宋_GBK" w:eastAsia="方正仿宋_GBK" w:hint="eastAsia"/>
          <w:sz w:val="32"/>
          <w:szCs w:val="32"/>
        </w:rPr>
        <w:t>扎实推进政务公开工作</w:t>
      </w:r>
      <w:r w:rsidRPr="0098313A">
        <w:rPr>
          <w:rFonts w:ascii="方正仿宋_GBK" w:eastAsia="方正仿宋_GBK" w:hint="eastAsia"/>
          <w:sz w:val="32"/>
          <w:szCs w:val="32"/>
        </w:rPr>
        <w:t>。</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四是进一步加强考核培训。</w:t>
      </w:r>
      <w:r w:rsidRPr="0098313A">
        <w:rPr>
          <w:rFonts w:ascii="方正仿宋_GBK" w:eastAsia="方正仿宋_GBK" w:hint="eastAsia"/>
          <w:sz w:val="32"/>
          <w:szCs w:val="32"/>
        </w:rPr>
        <w:t>将政务公开工作纳入绩效考核、党风廉政建设主体责任清单，每季度开展一次专题督查，将</w:t>
      </w:r>
      <w:r w:rsidR="005C26AC" w:rsidRPr="0098313A">
        <w:rPr>
          <w:rFonts w:ascii="方正仿宋_GBK" w:eastAsia="方正仿宋_GBK" w:hint="eastAsia"/>
          <w:sz w:val="32"/>
          <w:szCs w:val="32"/>
        </w:rPr>
        <w:t>考核结果作为综合考评的重要依据。将政务公开纳入培训计划，召开政务</w:t>
      </w:r>
      <w:r w:rsidRPr="0098313A">
        <w:rPr>
          <w:rFonts w:ascii="方正仿宋_GBK" w:eastAsia="方正仿宋_GBK" w:hint="eastAsia"/>
          <w:sz w:val="32"/>
          <w:szCs w:val="32"/>
        </w:rPr>
        <w:t>公开工作推进会和专题培训会，推动做好全</w:t>
      </w:r>
      <w:r w:rsidRPr="0098313A">
        <w:rPr>
          <w:rFonts w:ascii="方正仿宋_GBK" w:eastAsia="方正仿宋_GBK" w:hint="eastAsia"/>
          <w:sz w:val="32"/>
          <w:szCs w:val="32"/>
        </w:rPr>
        <w:lastRenderedPageBreak/>
        <w:t>局政务公开工作。</w:t>
      </w:r>
    </w:p>
    <w:p w:rsidR="00294D66" w:rsidRPr="0098313A" w:rsidRDefault="00294D66" w:rsidP="0098313A">
      <w:pPr>
        <w:ind w:firstLineChars="200" w:firstLine="643"/>
        <w:rPr>
          <w:rFonts w:ascii="方正楷体_GBK" w:eastAsia="方正楷体_GBK"/>
          <w:b/>
          <w:sz w:val="32"/>
          <w:szCs w:val="32"/>
        </w:rPr>
      </w:pPr>
      <w:r w:rsidRPr="0098313A">
        <w:rPr>
          <w:rFonts w:ascii="方正楷体_GBK" w:eastAsia="方正楷体_GBK" w:hint="eastAsia"/>
          <w:b/>
          <w:sz w:val="32"/>
          <w:szCs w:val="32"/>
        </w:rPr>
        <w:t>（二）强化平台建设，注重公开实效</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一是充分发挥门户网站第一平台作用。</w:t>
      </w:r>
      <w:r w:rsidRPr="0098313A">
        <w:rPr>
          <w:rFonts w:ascii="方正仿宋_GBK" w:eastAsia="方正仿宋_GBK" w:hint="eastAsia"/>
          <w:sz w:val="32"/>
          <w:szCs w:val="32"/>
        </w:rPr>
        <w:t>2018年，南通市工商局狠抓门户网站信息内容建设，着力提高网站管理水平。</w:t>
      </w:r>
      <w:r w:rsidR="00877695">
        <w:rPr>
          <w:rFonts w:ascii="方正仿宋_GBK" w:eastAsia="方正仿宋_GBK" w:hint="eastAsia"/>
          <w:sz w:val="32"/>
          <w:szCs w:val="32"/>
        </w:rPr>
        <w:t>将网站内容保障纳入信息宣传考核，</w:t>
      </w:r>
      <w:r w:rsidRPr="0098313A">
        <w:rPr>
          <w:rFonts w:ascii="方正仿宋_GBK" w:eastAsia="方正仿宋_GBK" w:hint="eastAsia"/>
          <w:sz w:val="32"/>
          <w:szCs w:val="32"/>
        </w:rPr>
        <w:t>坚持每月统计通报，切实加强对门户网站信息发布的组织引导。按照市政府统一部署，深入开展门户网站的日常管理工作，按季度做好网站自查，发现问题及时整改。2018年，在门户网站发布各类政务信息4160</w:t>
      </w:r>
      <w:r w:rsidR="005C26AC" w:rsidRPr="0098313A">
        <w:rPr>
          <w:rFonts w:ascii="方正仿宋_GBK" w:eastAsia="方正仿宋_GBK" w:hint="eastAsia"/>
          <w:sz w:val="32"/>
          <w:szCs w:val="32"/>
        </w:rPr>
        <w:t>条，在全市政府网站测评中，</w:t>
      </w:r>
      <w:r w:rsidRPr="0098313A">
        <w:rPr>
          <w:rFonts w:ascii="方正仿宋_GBK" w:eastAsia="方正仿宋_GBK" w:hint="eastAsia"/>
          <w:sz w:val="32"/>
          <w:szCs w:val="32"/>
        </w:rPr>
        <w:t>南通市工商局位列市政府部门第2名。</w:t>
      </w:r>
    </w:p>
    <w:p w:rsidR="00294D66" w:rsidRPr="0098313A" w:rsidRDefault="005C26AC"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二</w:t>
      </w:r>
      <w:r w:rsidR="00294D66" w:rsidRPr="0098313A">
        <w:rPr>
          <w:rFonts w:ascii="方正仿宋_GBK" w:eastAsia="方正仿宋_GBK" w:hint="eastAsia"/>
          <w:b/>
          <w:sz w:val="32"/>
          <w:szCs w:val="32"/>
        </w:rPr>
        <w:t>是统筹做好新闻宣传和新闻发布工作。</w:t>
      </w:r>
      <w:r w:rsidR="00294D66" w:rsidRPr="0098313A">
        <w:rPr>
          <w:rFonts w:ascii="方正仿宋_GBK" w:eastAsia="方正仿宋_GBK" w:hint="eastAsia"/>
          <w:sz w:val="32"/>
          <w:szCs w:val="32"/>
        </w:rPr>
        <w:t>2018年围绕中心工作，在总局、省级、市级各类媒体刊稿近500篇次，在各类媒体组织刊发专版、专栏60 期。市局被评为2018年度《中国工商报》基层联系</w:t>
      </w:r>
      <w:proofErr w:type="gramStart"/>
      <w:r w:rsidR="00294D66" w:rsidRPr="0098313A">
        <w:rPr>
          <w:rFonts w:ascii="方正仿宋_GBK" w:eastAsia="方正仿宋_GBK" w:hint="eastAsia"/>
          <w:sz w:val="32"/>
          <w:szCs w:val="32"/>
        </w:rPr>
        <w:t>点先进</w:t>
      </w:r>
      <w:proofErr w:type="gramEnd"/>
      <w:r w:rsidR="00294D66" w:rsidRPr="0098313A">
        <w:rPr>
          <w:rFonts w:ascii="方正仿宋_GBK" w:eastAsia="方正仿宋_GBK" w:hint="eastAsia"/>
          <w:sz w:val="32"/>
          <w:szCs w:val="32"/>
        </w:rPr>
        <w:t>单位。2018年共召开新闻发布会（通报会）9场，其中以市政府新闻办名义召开新闻发布会2场，主要负责人参加发布4场，通过省、市媒体渠道，有效提高了社会各界对工商重点工作的关注度。</w:t>
      </w:r>
    </w:p>
    <w:p w:rsidR="00294D66" w:rsidRPr="0098313A" w:rsidRDefault="005C26AC"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三</w:t>
      </w:r>
      <w:r w:rsidR="00294D66" w:rsidRPr="0098313A">
        <w:rPr>
          <w:rFonts w:ascii="方正仿宋_GBK" w:eastAsia="方正仿宋_GBK" w:hint="eastAsia"/>
          <w:b/>
          <w:sz w:val="32"/>
          <w:szCs w:val="32"/>
        </w:rPr>
        <w:t>是提高新媒体的传播力和影响力。</w:t>
      </w:r>
      <w:r w:rsidR="00294D66" w:rsidRPr="0098313A">
        <w:rPr>
          <w:rFonts w:ascii="方正仿宋_GBK" w:eastAsia="方正仿宋_GBK" w:hint="eastAsia"/>
          <w:sz w:val="32"/>
          <w:szCs w:val="32"/>
        </w:rPr>
        <w:t>通过“南通工商”</w:t>
      </w:r>
      <w:proofErr w:type="gramStart"/>
      <w:r w:rsidR="00294D66" w:rsidRPr="0098313A">
        <w:rPr>
          <w:rFonts w:ascii="方正仿宋_GBK" w:eastAsia="方正仿宋_GBK" w:hint="eastAsia"/>
          <w:sz w:val="32"/>
          <w:szCs w:val="32"/>
        </w:rPr>
        <w:t>微信公众号</w:t>
      </w:r>
      <w:proofErr w:type="gramEnd"/>
      <w:r w:rsidR="00294D66" w:rsidRPr="0098313A">
        <w:rPr>
          <w:rFonts w:ascii="方正仿宋_GBK" w:eastAsia="方正仿宋_GBK" w:hint="eastAsia"/>
          <w:sz w:val="32"/>
          <w:szCs w:val="32"/>
        </w:rPr>
        <w:t>、今日头条政务</w:t>
      </w:r>
      <w:proofErr w:type="gramStart"/>
      <w:r w:rsidR="00294D66" w:rsidRPr="0098313A">
        <w:rPr>
          <w:rFonts w:ascii="方正仿宋_GBK" w:eastAsia="方正仿宋_GBK" w:hint="eastAsia"/>
          <w:sz w:val="32"/>
          <w:szCs w:val="32"/>
        </w:rPr>
        <w:t>号发布</w:t>
      </w:r>
      <w:proofErr w:type="gramEnd"/>
      <w:r w:rsidR="00294D66" w:rsidRPr="0098313A">
        <w:rPr>
          <w:rFonts w:ascii="方正仿宋_GBK" w:eastAsia="方正仿宋_GBK" w:hint="eastAsia"/>
          <w:sz w:val="32"/>
          <w:szCs w:val="32"/>
        </w:rPr>
        <w:t>各类信息960篇次，总阅读量逾50万次，</w:t>
      </w:r>
      <w:proofErr w:type="gramStart"/>
      <w:r w:rsidR="00294D66" w:rsidRPr="0098313A">
        <w:rPr>
          <w:rFonts w:ascii="方正仿宋_GBK" w:eastAsia="方正仿宋_GBK" w:hint="eastAsia"/>
          <w:sz w:val="32"/>
          <w:szCs w:val="32"/>
        </w:rPr>
        <w:t>微信公众号传播</w:t>
      </w:r>
      <w:proofErr w:type="gramEnd"/>
      <w:r w:rsidR="00294D66" w:rsidRPr="0098313A">
        <w:rPr>
          <w:rFonts w:ascii="方正仿宋_GBK" w:eastAsia="方正仿宋_GBK" w:hint="eastAsia"/>
          <w:sz w:val="32"/>
          <w:szCs w:val="32"/>
        </w:rPr>
        <w:t>影响力最高达全国市场监管系统第12名。官方新媒体平台已经成为传递工商改革</w:t>
      </w:r>
      <w:proofErr w:type="gramStart"/>
      <w:r w:rsidR="00294D66" w:rsidRPr="0098313A">
        <w:rPr>
          <w:rFonts w:ascii="方正仿宋_GBK" w:eastAsia="方正仿宋_GBK" w:hint="eastAsia"/>
          <w:sz w:val="32"/>
          <w:szCs w:val="32"/>
        </w:rPr>
        <w:t>讯息</w:t>
      </w:r>
      <w:proofErr w:type="gramEnd"/>
      <w:r w:rsidR="00294D66" w:rsidRPr="0098313A">
        <w:rPr>
          <w:rFonts w:ascii="方正仿宋_GBK" w:eastAsia="方正仿宋_GBK" w:hint="eastAsia"/>
          <w:sz w:val="32"/>
          <w:szCs w:val="32"/>
        </w:rPr>
        <w:t>、发布监管工作动态、展现部门履职风采的重要阵地，拓</w:t>
      </w:r>
      <w:r w:rsidR="00294D66" w:rsidRPr="0098313A">
        <w:rPr>
          <w:rFonts w:ascii="方正仿宋_GBK" w:eastAsia="方正仿宋_GBK" w:hint="eastAsia"/>
          <w:sz w:val="32"/>
          <w:szCs w:val="32"/>
        </w:rPr>
        <w:lastRenderedPageBreak/>
        <w:t>宽了信息发布渠道，提高了信息传播力、舆论引导力、社会影响力。</w:t>
      </w:r>
    </w:p>
    <w:p w:rsidR="00294D66" w:rsidRPr="0098313A" w:rsidRDefault="00294D66"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五是加强政策解读，回应社会关切。</w:t>
      </w:r>
      <w:r w:rsidRPr="0098313A">
        <w:rPr>
          <w:rFonts w:ascii="方正仿宋_GBK" w:eastAsia="方正仿宋_GBK" w:hint="eastAsia"/>
          <w:sz w:val="32"/>
          <w:szCs w:val="32"/>
        </w:rPr>
        <w:t>理顺解读机制，坚持政策性文件与解读材料同步组织、同步审签、同步部署。丰富解读形式，采用图解、问答、媒体解读等形式，用“权威声音”传递政策信息。</w:t>
      </w:r>
      <w:r w:rsidR="005C26AC" w:rsidRPr="0098313A">
        <w:rPr>
          <w:rFonts w:ascii="方正仿宋_GBK" w:eastAsia="方正仿宋_GBK" w:hAnsi="仿宋" w:hint="eastAsia"/>
          <w:sz w:val="32"/>
          <w:szCs w:val="32"/>
        </w:rPr>
        <w:t>参与市政府政策简明问答拾贰聚焦——聚焦消费维权的策划、编印和推广，总阅读量逾5万次。</w:t>
      </w:r>
      <w:r w:rsidRPr="0098313A">
        <w:rPr>
          <w:rFonts w:ascii="方正仿宋_GBK" w:eastAsia="方正仿宋_GBK" w:hint="eastAsia"/>
          <w:sz w:val="32"/>
          <w:szCs w:val="32"/>
        </w:rPr>
        <w:t>精心选题，向市政府网站“在线访谈”栏目输送2期访谈素材，其中副市长徐新民将与了11月底参加“将消费纠纷化解在源头——南通建成50家消费维权直通站点”“在线访谈”活动。策划“小商”的卡通形象，创设“小商说法”栏目，精心挑选发生在消费者、创业者身边的典型案例，用通俗易懂的语言，配以图例，通过以案说法的形式，为消费者和创业者答疑解惑，把枯燥的法条转化为群众“听得懂”、“信得过”的解读。</w:t>
      </w:r>
    </w:p>
    <w:p w:rsidR="00294D66" w:rsidRPr="0098313A" w:rsidRDefault="00294D66" w:rsidP="0098313A">
      <w:pPr>
        <w:ind w:firstLineChars="200" w:firstLine="643"/>
        <w:rPr>
          <w:rFonts w:ascii="方正楷体_GBK" w:eastAsia="方正楷体_GBK"/>
          <w:b/>
          <w:sz w:val="32"/>
          <w:szCs w:val="32"/>
        </w:rPr>
      </w:pPr>
      <w:r w:rsidRPr="0098313A">
        <w:rPr>
          <w:rFonts w:ascii="方正楷体_GBK" w:eastAsia="方正楷体_GBK" w:hint="eastAsia"/>
          <w:b/>
          <w:sz w:val="32"/>
          <w:szCs w:val="32"/>
        </w:rPr>
        <w:t>（三）突出重点领域，深化公开内容</w:t>
      </w:r>
    </w:p>
    <w:p w:rsidR="00C525D3" w:rsidRDefault="0098313A" w:rsidP="0098313A">
      <w:pPr>
        <w:ind w:firstLineChars="200" w:firstLine="643"/>
        <w:rPr>
          <w:rFonts w:ascii="方正仿宋_GBK" w:eastAsia="方正仿宋_GBK"/>
          <w:sz w:val="32"/>
          <w:szCs w:val="32"/>
        </w:rPr>
      </w:pPr>
      <w:r w:rsidRPr="0098313A">
        <w:rPr>
          <w:rFonts w:ascii="方正仿宋_GBK" w:eastAsia="方正仿宋_GBK" w:hint="eastAsia"/>
          <w:b/>
          <w:sz w:val="32"/>
          <w:szCs w:val="32"/>
        </w:rPr>
        <w:t>一是</w:t>
      </w:r>
      <w:r w:rsidR="00631F98" w:rsidRPr="0098313A">
        <w:rPr>
          <w:rFonts w:ascii="方正仿宋_GBK" w:eastAsia="方正仿宋_GBK" w:hint="eastAsia"/>
          <w:b/>
          <w:sz w:val="32"/>
          <w:szCs w:val="32"/>
        </w:rPr>
        <w:t>围绕促进改革落实推进公开。</w:t>
      </w:r>
      <w:r w:rsidR="00631F98" w:rsidRPr="0098313A">
        <w:rPr>
          <w:rFonts w:ascii="方正仿宋_GBK" w:eastAsia="方正仿宋_GBK" w:hint="eastAsia"/>
          <w:sz w:val="32"/>
          <w:szCs w:val="32"/>
        </w:rPr>
        <w:t>2018年</w:t>
      </w:r>
      <w:r w:rsidR="00294D66" w:rsidRPr="0098313A">
        <w:rPr>
          <w:rFonts w:ascii="方正仿宋_GBK" w:eastAsia="方正仿宋_GBK" w:hint="eastAsia"/>
          <w:sz w:val="32"/>
          <w:szCs w:val="32"/>
        </w:rPr>
        <w:t>以来，市工商局根据市委、市政府工作部署和上级要求，牵头落实“双随机、</w:t>
      </w:r>
      <w:proofErr w:type="gramStart"/>
      <w:r w:rsidR="00294D66" w:rsidRPr="0098313A">
        <w:rPr>
          <w:rFonts w:ascii="方正仿宋_GBK" w:eastAsia="方正仿宋_GBK" w:hint="eastAsia"/>
          <w:sz w:val="32"/>
          <w:szCs w:val="32"/>
        </w:rPr>
        <w:t>一</w:t>
      </w:r>
      <w:proofErr w:type="gramEnd"/>
      <w:r w:rsidR="00294D66" w:rsidRPr="0098313A">
        <w:rPr>
          <w:rFonts w:ascii="方正仿宋_GBK" w:eastAsia="方正仿宋_GBK" w:hint="eastAsia"/>
          <w:sz w:val="32"/>
          <w:szCs w:val="32"/>
        </w:rPr>
        <w:t>公开”监管，实现了“双随机、</w:t>
      </w:r>
      <w:proofErr w:type="gramStart"/>
      <w:r w:rsidR="00294D66" w:rsidRPr="0098313A">
        <w:rPr>
          <w:rFonts w:ascii="方正仿宋_GBK" w:eastAsia="方正仿宋_GBK" w:hint="eastAsia"/>
          <w:sz w:val="32"/>
          <w:szCs w:val="32"/>
        </w:rPr>
        <w:t>一</w:t>
      </w:r>
      <w:proofErr w:type="gramEnd"/>
      <w:r w:rsidR="00294D66" w:rsidRPr="0098313A">
        <w:rPr>
          <w:rFonts w:ascii="方正仿宋_GBK" w:eastAsia="方正仿宋_GBK" w:hint="eastAsia"/>
          <w:sz w:val="32"/>
          <w:szCs w:val="32"/>
        </w:rPr>
        <w:t>公开”抽查工作市、县两级全覆盖。制订出台《关于建立“双随机”抽查机制加强事中事后监管的实施意见》，并将“双随机、</w:t>
      </w:r>
      <w:proofErr w:type="gramStart"/>
      <w:r w:rsidR="00294D66" w:rsidRPr="0098313A">
        <w:rPr>
          <w:rFonts w:ascii="方正仿宋_GBK" w:eastAsia="方正仿宋_GBK" w:hint="eastAsia"/>
          <w:sz w:val="32"/>
          <w:szCs w:val="32"/>
        </w:rPr>
        <w:t>一</w:t>
      </w:r>
      <w:proofErr w:type="gramEnd"/>
      <w:r w:rsidR="00294D66" w:rsidRPr="0098313A">
        <w:rPr>
          <w:rFonts w:ascii="方正仿宋_GBK" w:eastAsia="方正仿宋_GBK" w:hint="eastAsia"/>
          <w:sz w:val="32"/>
          <w:szCs w:val="32"/>
        </w:rPr>
        <w:t>公开”工作纳入对市级部门的目标管理绩效考核和对县（市）区、</w:t>
      </w:r>
      <w:r w:rsidR="00294D66" w:rsidRPr="0098313A">
        <w:rPr>
          <w:rFonts w:ascii="方正仿宋_GBK" w:eastAsia="方正仿宋_GBK" w:hint="eastAsia"/>
          <w:sz w:val="32"/>
          <w:szCs w:val="32"/>
        </w:rPr>
        <w:lastRenderedPageBreak/>
        <w:t>市级部门的“不见面审批”考核评价。探索跨部门联合抽查，制订印发了《南通市“双随机、一公开”跨部门联合抽查实施方案》、《南通市“双随机、一公开”跨部门联合抽查实施细则》。依托“江苏省市场监管信息平台”，组织市、县两级各部门对抽查系统“一单两库”进行数据导入和数据维护。</w:t>
      </w:r>
      <w:r w:rsidR="00C525D3" w:rsidRPr="00C525D3">
        <w:rPr>
          <w:rFonts w:ascii="方正仿宋_GBK" w:eastAsia="方正仿宋_GBK" w:hint="eastAsia"/>
          <w:sz w:val="32"/>
          <w:szCs w:val="32"/>
        </w:rPr>
        <w:t>截止2018年12月28日，各县（市）区229个上线部门中，有168个部门利用全省“双随机</w:t>
      </w:r>
      <w:proofErr w:type="gramStart"/>
      <w:r w:rsidR="00C525D3" w:rsidRPr="00C525D3">
        <w:rPr>
          <w:rFonts w:ascii="方正仿宋_GBK" w:eastAsia="方正仿宋_GBK" w:hint="eastAsia"/>
          <w:sz w:val="32"/>
          <w:szCs w:val="32"/>
        </w:rPr>
        <w:t>一</w:t>
      </w:r>
      <w:proofErr w:type="gramEnd"/>
      <w:r w:rsidR="00C525D3" w:rsidRPr="00C525D3">
        <w:rPr>
          <w:rFonts w:ascii="方正仿宋_GBK" w:eastAsia="方正仿宋_GBK" w:hint="eastAsia"/>
          <w:sz w:val="32"/>
          <w:szCs w:val="32"/>
        </w:rPr>
        <w:t>公开”抽查系统开展抽查，制订抽查计划893项，制定抽查任务1202项，抽取7262户检查对象，公示检查结果23044户（</w:t>
      </w:r>
      <w:proofErr w:type="gramStart"/>
      <w:r w:rsidR="00C525D3" w:rsidRPr="00C525D3">
        <w:rPr>
          <w:rFonts w:ascii="方正仿宋_GBK" w:eastAsia="方正仿宋_GBK" w:hint="eastAsia"/>
          <w:sz w:val="32"/>
          <w:szCs w:val="32"/>
        </w:rPr>
        <w:t>含省下达</w:t>
      </w:r>
      <w:proofErr w:type="gramEnd"/>
      <w:r w:rsidR="00C525D3" w:rsidRPr="00C525D3">
        <w:rPr>
          <w:rFonts w:ascii="方正仿宋_GBK" w:eastAsia="方正仿宋_GBK" w:hint="eastAsia"/>
          <w:sz w:val="32"/>
          <w:szCs w:val="32"/>
        </w:rPr>
        <w:t>的抽查任务）；制订跨部门联合抽查计划46项，制定跨部门联合抽查任务42项，抽取210户检查对象，完成联合抽查检查209户。</w:t>
      </w:r>
    </w:p>
    <w:p w:rsidR="009177EB" w:rsidRDefault="0098313A" w:rsidP="00C525D3">
      <w:pPr>
        <w:ind w:firstLineChars="200" w:firstLine="643"/>
        <w:rPr>
          <w:rFonts w:ascii="方正仿宋_GBK" w:eastAsia="方正仿宋_GBK"/>
          <w:sz w:val="32"/>
          <w:szCs w:val="32"/>
        </w:rPr>
      </w:pPr>
      <w:r w:rsidRPr="0098313A">
        <w:rPr>
          <w:rFonts w:ascii="方正仿宋_GBK" w:eastAsia="方正仿宋_GBK" w:hint="eastAsia"/>
          <w:b/>
          <w:sz w:val="32"/>
          <w:szCs w:val="32"/>
        </w:rPr>
        <w:t>二是</w:t>
      </w:r>
      <w:r w:rsidR="00294D66" w:rsidRPr="0098313A">
        <w:rPr>
          <w:rFonts w:ascii="方正仿宋_GBK" w:eastAsia="方正仿宋_GBK" w:hint="eastAsia"/>
          <w:b/>
          <w:sz w:val="32"/>
          <w:szCs w:val="32"/>
        </w:rPr>
        <w:t>围绕服务经济发展推进公开。</w:t>
      </w:r>
      <w:r w:rsidR="00294D66" w:rsidRPr="00901892">
        <w:rPr>
          <w:rFonts w:ascii="方正仿宋_GBK" w:eastAsia="方正仿宋_GBK" w:hint="eastAsia"/>
          <w:b/>
          <w:sz w:val="32"/>
          <w:szCs w:val="32"/>
        </w:rPr>
        <w:t>加强对工商大数据的公开。</w:t>
      </w:r>
      <w:r w:rsidR="00294D66" w:rsidRPr="0098313A">
        <w:rPr>
          <w:rFonts w:ascii="方正仿宋_GBK" w:eastAsia="方正仿宋_GBK" w:hint="eastAsia"/>
          <w:sz w:val="32"/>
          <w:szCs w:val="32"/>
        </w:rPr>
        <w:t>依托南通工商大数据分析系统，加强对市场主体发展情、消费维权、网络经济发展及监管</w:t>
      </w:r>
      <w:r w:rsidR="00901892">
        <w:rPr>
          <w:rFonts w:ascii="方正仿宋_GBK" w:eastAsia="方正仿宋_GBK" w:hint="eastAsia"/>
          <w:sz w:val="32"/>
          <w:szCs w:val="32"/>
        </w:rPr>
        <w:t>等事关南通经济发展大局</w:t>
      </w:r>
      <w:r w:rsidR="00294D66" w:rsidRPr="0098313A">
        <w:rPr>
          <w:rFonts w:ascii="方正仿宋_GBK" w:eastAsia="方正仿宋_GBK" w:hint="eastAsia"/>
          <w:sz w:val="32"/>
          <w:szCs w:val="32"/>
        </w:rPr>
        <w:t>数据的综合分析及运用，编制分析报告，通过新闻发布会、通报会等形式，及时向社会公布，为政府科学决策提供有力支撑，为大众创业提供有力参考，为精准监管提供有力保障。</w:t>
      </w:r>
      <w:r w:rsidR="00294D66" w:rsidRPr="00901892">
        <w:rPr>
          <w:rFonts w:ascii="方正仿宋_GBK" w:eastAsia="方正仿宋_GBK" w:hint="eastAsia"/>
          <w:b/>
          <w:sz w:val="32"/>
          <w:szCs w:val="32"/>
        </w:rPr>
        <w:t>加强对商标品牌服务信息公开。</w:t>
      </w:r>
      <w:r w:rsidR="00631F98" w:rsidRPr="0098313A">
        <w:rPr>
          <w:rFonts w:ascii="方正仿宋_GBK" w:eastAsia="方正仿宋_GBK" w:hint="eastAsia"/>
          <w:sz w:val="32"/>
          <w:szCs w:val="32"/>
        </w:rPr>
        <w:t>2018年</w:t>
      </w:r>
      <w:r w:rsidR="00294D66" w:rsidRPr="0098313A">
        <w:rPr>
          <w:rFonts w:ascii="方正仿宋_GBK" w:eastAsia="方正仿宋_GBK" w:hint="eastAsia"/>
          <w:sz w:val="32"/>
          <w:szCs w:val="32"/>
        </w:rPr>
        <w:t>5月，</w:t>
      </w:r>
      <w:r w:rsidR="009177EB">
        <w:rPr>
          <w:rFonts w:ascii="方正仿宋_GBK" w:eastAsia="方正仿宋_GBK" w:hint="eastAsia"/>
          <w:sz w:val="32"/>
          <w:szCs w:val="32"/>
        </w:rPr>
        <w:t>由南通市工商局牵头，</w:t>
      </w:r>
      <w:r w:rsidR="00631F98" w:rsidRPr="0098313A">
        <w:rPr>
          <w:rFonts w:ascii="方正仿宋_GBK" w:eastAsia="方正仿宋_GBK" w:hint="eastAsia"/>
          <w:sz w:val="32"/>
          <w:szCs w:val="32"/>
        </w:rPr>
        <w:t>创设</w:t>
      </w:r>
      <w:r w:rsidR="00294D66" w:rsidRPr="0098313A">
        <w:rPr>
          <w:rFonts w:ascii="方正仿宋_GBK" w:eastAsia="方正仿宋_GBK" w:hint="eastAsia"/>
          <w:sz w:val="32"/>
          <w:szCs w:val="32"/>
        </w:rPr>
        <w:t>了全国首个“红盾联侨”商标品牌海外服务平台。通过建设包括海外知识产权法律数据库、海外商标事务专家库、南通市商标国际注册与维</w:t>
      </w:r>
      <w:proofErr w:type="gramStart"/>
      <w:r w:rsidR="00294D66" w:rsidRPr="0098313A">
        <w:rPr>
          <w:rFonts w:ascii="方正仿宋_GBK" w:eastAsia="方正仿宋_GBK" w:hint="eastAsia"/>
          <w:sz w:val="32"/>
          <w:szCs w:val="32"/>
        </w:rPr>
        <w:t>权信息</w:t>
      </w:r>
      <w:proofErr w:type="gramEnd"/>
      <w:r w:rsidR="00294D66" w:rsidRPr="0098313A">
        <w:rPr>
          <w:rFonts w:ascii="方正仿宋_GBK" w:eastAsia="方正仿宋_GBK" w:hint="eastAsia"/>
          <w:sz w:val="32"/>
          <w:szCs w:val="32"/>
        </w:rPr>
        <w:t>数据库、海外商标管理范例数据库在内的基础数据库，为南通企业国际化发展</w:t>
      </w:r>
      <w:r w:rsidR="00294D66" w:rsidRPr="0098313A">
        <w:rPr>
          <w:rFonts w:ascii="方正仿宋_GBK" w:eastAsia="方正仿宋_GBK" w:hint="eastAsia"/>
          <w:sz w:val="32"/>
          <w:szCs w:val="32"/>
        </w:rPr>
        <w:lastRenderedPageBreak/>
        <w:t>提供商标品牌海外公共服务。</w:t>
      </w:r>
      <w:r w:rsidR="00294D66" w:rsidRPr="009177EB">
        <w:rPr>
          <w:rFonts w:ascii="方正仿宋_GBK" w:eastAsia="方正仿宋_GBK" w:hint="eastAsia"/>
          <w:b/>
          <w:sz w:val="32"/>
          <w:szCs w:val="32"/>
        </w:rPr>
        <w:t>加强对服务民营企业发展的信息公开。</w:t>
      </w:r>
      <w:r w:rsidR="00294D66" w:rsidRPr="0098313A">
        <w:rPr>
          <w:rFonts w:ascii="方正仿宋_GBK" w:eastAsia="方正仿宋_GBK" w:hint="eastAsia"/>
          <w:sz w:val="32"/>
          <w:szCs w:val="32"/>
        </w:rPr>
        <w:t>为认真落</w:t>
      </w:r>
      <w:proofErr w:type="gramStart"/>
      <w:r w:rsidR="00294D66" w:rsidRPr="0098313A">
        <w:rPr>
          <w:rFonts w:ascii="方正仿宋_GBK" w:eastAsia="方正仿宋_GBK" w:hint="eastAsia"/>
          <w:sz w:val="32"/>
          <w:szCs w:val="32"/>
        </w:rPr>
        <w:t>实习近</w:t>
      </w:r>
      <w:proofErr w:type="gramEnd"/>
      <w:r w:rsidR="00294D66" w:rsidRPr="0098313A">
        <w:rPr>
          <w:rFonts w:ascii="方正仿宋_GBK" w:eastAsia="方正仿宋_GBK" w:hint="eastAsia"/>
          <w:sz w:val="32"/>
          <w:szCs w:val="32"/>
        </w:rPr>
        <w:t>平总书记在民营企业座谈会上的讲话精神，进一步优化营商环境，支持服务民营经济转型升级，推动经济高质量发展。市工商局出台了《服务民营经济高质量发展十项措施》，通过主流媒体、政府网站、</w:t>
      </w:r>
      <w:proofErr w:type="gramStart"/>
      <w:r w:rsidR="00294D66" w:rsidRPr="0098313A">
        <w:rPr>
          <w:rFonts w:ascii="方正仿宋_GBK" w:eastAsia="方正仿宋_GBK" w:hint="eastAsia"/>
          <w:sz w:val="32"/>
          <w:szCs w:val="32"/>
        </w:rPr>
        <w:t>微信公众号</w:t>
      </w:r>
      <w:proofErr w:type="gramEnd"/>
      <w:r w:rsidR="00294D66" w:rsidRPr="0098313A">
        <w:rPr>
          <w:rFonts w:ascii="方正仿宋_GBK" w:eastAsia="方正仿宋_GBK" w:hint="eastAsia"/>
          <w:sz w:val="32"/>
          <w:szCs w:val="32"/>
        </w:rPr>
        <w:t>、今日</w:t>
      </w:r>
      <w:proofErr w:type="gramStart"/>
      <w:r w:rsidR="00294D66" w:rsidRPr="0098313A">
        <w:rPr>
          <w:rFonts w:ascii="方正仿宋_GBK" w:eastAsia="方正仿宋_GBK" w:hint="eastAsia"/>
          <w:sz w:val="32"/>
          <w:szCs w:val="32"/>
        </w:rPr>
        <w:t>头条号</w:t>
      </w:r>
      <w:proofErr w:type="gramEnd"/>
      <w:r w:rsidR="00294D66" w:rsidRPr="0098313A">
        <w:rPr>
          <w:rFonts w:ascii="方正仿宋_GBK" w:eastAsia="方正仿宋_GBK" w:hint="eastAsia"/>
          <w:sz w:val="32"/>
          <w:szCs w:val="32"/>
        </w:rPr>
        <w:t>等途径向社会解读。</w:t>
      </w:r>
    </w:p>
    <w:p w:rsidR="00631F98" w:rsidRPr="0098313A" w:rsidRDefault="0098313A" w:rsidP="009177EB">
      <w:pPr>
        <w:ind w:firstLineChars="200" w:firstLine="643"/>
        <w:rPr>
          <w:rFonts w:ascii="方正仿宋_GBK" w:eastAsia="方正仿宋_GBK"/>
          <w:sz w:val="32"/>
          <w:szCs w:val="32"/>
        </w:rPr>
      </w:pPr>
      <w:r w:rsidRPr="0098313A">
        <w:rPr>
          <w:rFonts w:ascii="方正仿宋_GBK" w:eastAsia="方正仿宋_GBK" w:hint="eastAsia"/>
          <w:b/>
          <w:sz w:val="32"/>
          <w:szCs w:val="32"/>
        </w:rPr>
        <w:t>三是</w:t>
      </w:r>
      <w:r w:rsidR="00294D66" w:rsidRPr="0098313A">
        <w:rPr>
          <w:rFonts w:ascii="方正仿宋_GBK" w:eastAsia="方正仿宋_GBK" w:hint="eastAsia"/>
          <w:b/>
          <w:sz w:val="32"/>
          <w:szCs w:val="32"/>
        </w:rPr>
        <w:t>围绕促进消费升级推进公开。</w:t>
      </w:r>
      <w:r w:rsidR="00294D66" w:rsidRPr="009177EB">
        <w:rPr>
          <w:rFonts w:ascii="方正仿宋_GBK" w:eastAsia="方正仿宋_GBK" w:hint="eastAsia"/>
          <w:b/>
          <w:sz w:val="32"/>
          <w:szCs w:val="32"/>
        </w:rPr>
        <w:t>做好商品质量抽检信息公开。</w:t>
      </w:r>
      <w:r w:rsidR="00294D66" w:rsidRPr="0098313A">
        <w:rPr>
          <w:rFonts w:ascii="方正仿宋_GBK" w:eastAsia="方正仿宋_GBK" w:hint="eastAsia"/>
          <w:sz w:val="32"/>
          <w:szCs w:val="32"/>
        </w:rPr>
        <w:t>按照省工商流通领域商品质量抽检工作要求，共开展2阶段流通领域商品质量抽检，共118个品种1715个批次。按照《流通领域商品质量抽检检验办法》规定，抽检结果由省一级工商部门进行公示。</w:t>
      </w:r>
      <w:r w:rsidR="00294D66" w:rsidRPr="009177EB">
        <w:rPr>
          <w:rFonts w:ascii="方正仿宋_GBK" w:eastAsia="方正仿宋_GBK" w:hint="eastAsia"/>
          <w:b/>
          <w:sz w:val="32"/>
          <w:szCs w:val="32"/>
        </w:rPr>
        <w:t>做好放心消费创建信息公开。</w:t>
      </w:r>
      <w:r w:rsidR="00294D66" w:rsidRPr="0098313A">
        <w:rPr>
          <w:rFonts w:ascii="方正仿宋_GBK" w:eastAsia="方正仿宋_GBK" w:hint="eastAsia"/>
          <w:sz w:val="32"/>
          <w:szCs w:val="32"/>
        </w:rPr>
        <w:t>制作放心消费宣传动漫，在市区重要路段、大型商场LED</w:t>
      </w:r>
      <w:proofErr w:type="gramStart"/>
      <w:r w:rsidR="00294D66" w:rsidRPr="0098313A">
        <w:rPr>
          <w:rFonts w:ascii="方正仿宋_GBK" w:eastAsia="方正仿宋_GBK" w:hint="eastAsia"/>
          <w:sz w:val="32"/>
          <w:szCs w:val="32"/>
        </w:rPr>
        <w:t>屏以及微信公众号</w:t>
      </w:r>
      <w:proofErr w:type="gramEnd"/>
      <w:r w:rsidR="00294D66" w:rsidRPr="0098313A">
        <w:rPr>
          <w:rFonts w:ascii="方正仿宋_GBK" w:eastAsia="方正仿宋_GBK" w:hint="eastAsia"/>
          <w:sz w:val="32"/>
          <w:szCs w:val="32"/>
        </w:rPr>
        <w:t>循环播放。在《中国消费者报》、《南通日报》、《江海晚报》刊登工商专版，发布放心消费创建工作信息，开展消费者权益保护知识竞赛。我市有2家网络交易平台和8家网店获“2017年度省级电子商务领域放心消费示范单位”称号。</w:t>
      </w:r>
      <w:r w:rsidR="00294D66" w:rsidRPr="009177EB">
        <w:rPr>
          <w:rFonts w:ascii="方正仿宋_GBK" w:eastAsia="方正仿宋_GBK" w:hint="eastAsia"/>
          <w:b/>
          <w:sz w:val="32"/>
          <w:szCs w:val="32"/>
        </w:rPr>
        <w:t>做好为民办实事项目信息公开。</w:t>
      </w:r>
      <w:r w:rsidR="00294D66" w:rsidRPr="0098313A">
        <w:rPr>
          <w:rFonts w:ascii="方正仿宋_GBK" w:eastAsia="方正仿宋_GBK" w:hint="eastAsia"/>
          <w:sz w:val="32"/>
          <w:szCs w:val="32"/>
        </w:rPr>
        <w:t>消费维权</w:t>
      </w:r>
      <w:proofErr w:type="gramStart"/>
      <w:r w:rsidR="00294D66" w:rsidRPr="0098313A">
        <w:rPr>
          <w:rFonts w:ascii="方正仿宋_GBK" w:eastAsia="方正仿宋_GBK" w:hint="eastAsia"/>
          <w:sz w:val="32"/>
          <w:szCs w:val="32"/>
        </w:rPr>
        <w:t>直通站</w:t>
      </w:r>
      <w:proofErr w:type="gramEnd"/>
      <w:r w:rsidR="00294D66" w:rsidRPr="0098313A">
        <w:rPr>
          <w:rFonts w:ascii="方正仿宋_GBK" w:eastAsia="方正仿宋_GBK" w:hint="eastAsia"/>
          <w:sz w:val="32"/>
          <w:szCs w:val="32"/>
        </w:rPr>
        <w:t>是</w:t>
      </w:r>
      <w:r w:rsidR="00631F98" w:rsidRPr="0098313A">
        <w:rPr>
          <w:rFonts w:ascii="方正仿宋_GBK" w:eastAsia="方正仿宋_GBK" w:hint="eastAsia"/>
          <w:sz w:val="32"/>
          <w:szCs w:val="32"/>
        </w:rPr>
        <w:t>2018</w:t>
      </w:r>
      <w:r w:rsidR="00294D66" w:rsidRPr="0098313A">
        <w:rPr>
          <w:rFonts w:ascii="方正仿宋_GBK" w:eastAsia="方正仿宋_GBK" w:hint="eastAsia"/>
          <w:sz w:val="32"/>
          <w:szCs w:val="32"/>
        </w:rPr>
        <w:t>市政府“为民办实事”项目之一。目前，包括中南百货在内的全市50家直通站点已全部建成，并且实现了工商和市场监管部门与直通站点的远程视频调解，完成了既定的目标和任务。</w:t>
      </w:r>
    </w:p>
    <w:p w:rsidR="00294D66" w:rsidRPr="0098313A" w:rsidRDefault="00294D66" w:rsidP="0098313A">
      <w:pPr>
        <w:ind w:firstLineChars="200" w:firstLine="640"/>
        <w:rPr>
          <w:rFonts w:ascii="方正黑体_GBK" w:eastAsia="方正黑体_GBK"/>
          <w:sz w:val="32"/>
          <w:szCs w:val="32"/>
        </w:rPr>
      </w:pPr>
      <w:r w:rsidRPr="0098313A">
        <w:rPr>
          <w:rFonts w:ascii="方正黑体_GBK" w:eastAsia="方正黑体_GBK" w:hint="eastAsia"/>
          <w:sz w:val="32"/>
          <w:szCs w:val="32"/>
        </w:rPr>
        <w:t>二、主动公开政府信息情况</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lastRenderedPageBreak/>
        <w:t>南通市工商局始终把主动公开政府信息工作作为推进依法行政、依法管理和促进服务型机关建设的重要手段。2018年主动公开各类信息5620条。</w:t>
      </w:r>
    </w:p>
    <w:p w:rsidR="00294D66" w:rsidRPr="0098313A" w:rsidRDefault="00294D66" w:rsidP="00E91C1A">
      <w:pPr>
        <w:ind w:firstLineChars="200" w:firstLine="643"/>
        <w:rPr>
          <w:rFonts w:ascii="方正仿宋_GBK" w:eastAsia="方正仿宋_GBK"/>
          <w:sz w:val="32"/>
          <w:szCs w:val="32"/>
        </w:rPr>
      </w:pPr>
      <w:r w:rsidRPr="00E91C1A">
        <w:rPr>
          <w:rFonts w:ascii="方正楷体_GBK" w:eastAsia="方正楷体_GBK" w:hint="eastAsia"/>
          <w:b/>
          <w:sz w:val="32"/>
          <w:szCs w:val="32"/>
        </w:rPr>
        <w:t>（一）扎实推进决策公开。</w:t>
      </w:r>
      <w:r w:rsidRPr="0098313A">
        <w:rPr>
          <w:rFonts w:ascii="方正仿宋_GBK" w:eastAsia="方正仿宋_GBK" w:hint="eastAsia"/>
          <w:sz w:val="32"/>
          <w:szCs w:val="32"/>
        </w:rPr>
        <w:t>加强重大行政决策和涉及民生事项的公开，经党组会讨论决定的各项重要政策，除依法需要保密的</w:t>
      </w:r>
      <w:r w:rsidR="009177EB">
        <w:rPr>
          <w:rFonts w:ascii="方正仿宋_GBK" w:eastAsia="方正仿宋_GBK" w:hint="eastAsia"/>
          <w:sz w:val="32"/>
          <w:szCs w:val="32"/>
        </w:rPr>
        <w:t>，</w:t>
      </w:r>
      <w:r w:rsidRPr="0098313A">
        <w:rPr>
          <w:rFonts w:ascii="方正仿宋_GBK" w:eastAsia="方正仿宋_GBK" w:hint="eastAsia"/>
          <w:sz w:val="32"/>
          <w:szCs w:val="32"/>
        </w:rPr>
        <w:t>全部公开。组织开门评议活动，召开重点建议提案现场督办</w:t>
      </w:r>
      <w:r w:rsidR="009177EB">
        <w:rPr>
          <w:rFonts w:ascii="方正仿宋_GBK" w:eastAsia="方正仿宋_GBK" w:hint="eastAsia"/>
          <w:sz w:val="32"/>
          <w:szCs w:val="32"/>
        </w:rPr>
        <w:t>会</w:t>
      </w:r>
      <w:r w:rsidRPr="0098313A">
        <w:rPr>
          <w:rFonts w:ascii="方正仿宋_GBK" w:eastAsia="方正仿宋_GBK" w:hint="eastAsia"/>
          <w:sz w:val="32"/>
          <w:szCs w:val="32"/>
        </w:rPr>
        <w:t>，邀请人大代表、政协委员、行风监督员、市民寻访团参加重要工作会议。围绕备受关注的改革政策执行情况，在市政府网站、门户网站发布民意调查和意见征集信息 3条。</w:t>
      </w:r>
    </w:p>
    <w:p w:rsidR="00294D66" w:rsidRPr="0098313A" w:rsidRDefault="00294D66" w:rsidP="00E91C1A">
      <w:pPr>
        <w:ind w:firstLineChars="200" w:firstLine="643"/>
        <w:rPr>
          <w:rFonts w:ascii="方正仿宋_GBK" w:eastAsia="方正仿宋_GBK"/>
          <w:sz w:val="32"/>
          <w:szCs w:val="32"/>
        </w:rPr>
      </w:pPr>
      <w:r w:rsidRPr="00E91C1A">
        <w:rPr>
          <w:rFonts w:ascii="方正楷体_GBK" w:eastAsia="方正楷体_GBK" w:hint="eastAsia"/>
          <w:b/>
          <w:sz w:val="32"/>
          <w:szCs w:val="32"/>
        </w:rPr>
        <w:t>（二）扎实推进执行公开</w:t>
      </w:r>
      <w:r w:rsidRPr="0098313A">
        <w:rPr>
          <w:rFonts w:ascii="方正仿宋_GBK" w:eastAsia="方正仿宋_GBK" w:hint="eastAsia"/>
          <w:sz w:val="32"/>
          <w:szCs w:val="32"/>
        </w:rPr>
        <w:t>。在门户网站分别开辟专栏，主动公开重点工作落实、重要政策执行、重大工程项目实施情况，听取公众意见建议，加强改进工作，确保落实到位。全面公开部门预决算情况，进一步扩大三</w:t>
      </w:r>
      <w:proofErr w:type="gramStart"/>
      <w:r w:rsidRPr="0098313A">
        <w:rPr>
          <w:rFonts w:ascii="方正仿宋_GBK" w:eastAsia="方正仿宋_GBK" w:hint="eastAsia"/>
          <w:sz w:val="32"/>
          <w:szCs w:val="32"/>
        </w:rPr>
        <w:t>公经费</w:t>
      </w:r>
      <w:proofErr w:type="gramEnd"/>
      <w:r w:rsidRPr="0098313A">
        <w:rPr>
          <w:rFonts w:ascii="方正仿宋_GBK" w:eastAsia="方正仿宋_GBK" w:hint="eastAsia"/>
          <w:sz w:val="32"/>
          <w:szCs w:val="32"/>
        </w:rPr>
        <w:t>的公开范围。</w:t>
      </w:r>
    </w:p>
    <w:p w:rsidR="00294D66" w:rsidRPr="0098313A" w:rsidRDefault="00294D66" w:rsidP="00E91C1A">
      <w:pPr>
        <w:ind w:firstLineChars="200" w:firstLine="643"/>
        <w:rPr>
          <w:rFonts w:ascii="方正仿宋_GBK" w:eastAsia="方正仿宋_GBK"/>
          <w:sz w:val="32"/>
          <w:szCs w:val="32"/>
        </w:rPr>
      </w:pPr>
      <w:r w:rsidRPr="00E91C1A">
        <w:rPr>
          <w:rFonts w:ascii="方正楷体_GBK" w:eastAsia="方正楷体_GBK" w:hint="eastAsia"/>
          <w:b/>
          <w:sz w:val="32"/>
          <w:szCs w:val="32"/>
        </w:rPr>
        <w:t>（三）大力推进管理公开。</w:t>
      </w:r>
      <w:r w:rsidRPr="0098313A">
        <w:rPr>
          <w:rFonts w:ascii="方正仿宋_GBK" w:eastAsia="方正仿宋_GBK" w:hint="eastAsia"/>
          <w:sz w:val="32"/>
          <w:szCs w:val="32"/>
        </w:rPr>
        <w:t>进一步完善权力清单、责任清单，细化清单分类，重新调整了权力事项和公共服务事项，修改了办事指南，并将门户网站与江苏政务服务“一张网”关联，服务事项实现在线办理。</w:t>
      </w:r>
    </w:p>
    <w:p w:rsidR="00294D66" w:rsidRPr="0098313A" w:rsidRDefault="00294D66" w:rsidP="00E91C1A">
      <w:pPr>
        <w:ind w:firstLineChars="200" w:firstLine="643"/>
        <w:rPr>
          <w:rFonts w:ascii="方正仿宋_GBK" w:eastAsia="方正仿宋_GBK"/>
          <w:sz w:val="32"/>
          <w:szCs w:val="32"/>
        </w:rPr>
      </w:pPr>
      <w:r w:rsidRPr="00E91C1A">
        <w:rPr>
          <w:rFonts w:ascii="方正楷体_GBK" w:eastAsia="方正楷体_GBK" w:hint="eastAsia"/>
          <w:b/>
          <w:sz w:val="32"/>
          <w:szCs w:val="32"/>
        </w:rPr>
        <w:t>（四）积极推进结果公开。</w:t>
      </w:r>
      <w:r w:rsidRPr="0098313A">
        <w:rPr>
          <w:rFonts w:ascii="方正仿宋_GBK" w:eastAsia="方正仿宋_GBK" w:hint="eastAsia"/>
          <w:sz w:val="32"/>
          <w:szCs w:val="32"/>
        </w:rPr>
        <w:t>主动公开重大决策、重要政策落实情况，加大对上级决策部署贯彻落实结果的公开力度。进一步做好人大代表建议和政协委员提案办理结果公开工作，</w:t>
      </w:r>
      <w:r w:rsidR="00631F98" w:rsidRPr="0098313A">
        <w:rPr>
          <w:rFonts w:ascii="方正仿宋_GBK" w:eastAsia="方正仿宋_GBK" w:hint="eastAsia"/>
          <w:sz w:val="32"/>
          <w:szCs w:val="32"/>
        </w:rPr>
        <w:t>2018年</w:t>
      </w:r>
      <w:r w:rsidRPr="0098313A">
        <w:rPr>
          <w:rFonts w:ascii="方正仿宋_GBK" w:eastAsia="方正仿宋_GBK" w:hint="eastAsia"/>
          <w:sz w:val="32"/>
          <w:szCs w:val="32"/>
        </w:rPr>
        <w:t>办理的38件建议提案，全都通过市政府网站公</w:t>
      </w:r>
      <w:r w:rsidRPr="0098313A">
        <w:rPr>
          <w:rFonts w:ascii="方正仿宋_GBK" w:eastAsia="方正仿宋_GBK" w:hint="eastAsia"/>
          <w:sz w:val="32"/>
          <w:szCs w:val="32"/>
        </w:rPr>
        <w:lastRenderedPageBreak/>
        <w:t>开了原文。进一步加强监管、执法、处罚等结果公开，共公开各类企业信用和监管执法信息逾130万条次。</w:t>
      </w:r>
    </w:p>
    <w:p w:rsidR="00294D66" w:rsidRPr="0098313A" w:rsidRDefault="00294D66" w:rsidP="00E91C1A">
      <w:pPr>
        <w:ind w:firstLineChars="200" w:firstLine="643"/>
        <w:rPr>
          <w:rFonts w:ascii="方正仿宋_GBK" w:eastAsia="方正仿宋_GBK"/>
          <w:sz w:val="32"/>
          <w:szCs w:val="32"/>
        </w:rPr>
      </w:pPr>
      <w:r w:rsidRPr="00E91C1A">
        <w:rPr>
          <w:rFonts w:ascii="方正楷体_GBK" w:eastAsia="方正楷体_GBK" w:hint="eastAsia"/>
          <w:b/>
          <w:sz w:val="32"/>
          <w:szCs w:val="32"/>
        </w:rPr>
        <w:t>（五）全面推进服务公开。</w:t>
      </w:r>
      <w:r w:rsidRPr="0098313A">
        <w:rPr>
          <w:rFonts w:ascii="方正仿宋_GBK" w:eastAsia="方正仿宋_GBK" w:hint="eastAsia"/>
          <w:sz w:val="32"/>
          <w:szCs w:val="32"/>
        </w:rPr>
        <w:t>组织3</w:t>
      </w:r>
      <w:r w:rsidRPr="0098313A">
        <w:rPr>
          <w:rFonts w:ascii="方正仿宋_GBK" w:hint="eastAsia"/>
          <w:sz w:val="32"/>
          <w:szCs w:val="32"/>
        </w:rPr>
        <w:t>•</w:t>
      </w:r>
      <w:r w:rsidRPr="0098313A">
        <w:rPr>
          <w:rFonts w:ascii="方正仿宋_GBK" w:eastAsia="方正仿宋_GBK" w:hint="eastAsia"/>
          <w:sz w:val="32"/>
          <w:szCs w:val="32"/>
        </w:rPr>
        <w:t>15消费维</w:t>
      </w:r>
      <w:proofErr w:type="gramStart"/>
      <w:r w:rsidRPr="0098313A">
        <w:rPr>
          <w:rFonts w:ascii="方正仿宋_GBK" w:eastAsia="方正仿宋_GBK" w:hint="eastAsia"/>
          <w:sz w:val="32"/>
          <w:szCs w:val="32"/>
        </w:rPr>
        <w:t>权系列</w:t>
      </w:r>
      <w:proofErr w:type="gramEnd"/>
      <w:r w:rsidRPr="0098313A">
        <w:rPr>
          <w:rFonts w:ascii="方正仿宋_GBK" w:eastAsia="方正仿宋_GBK" w:hint="eastAsia"/>
          <w:sz w:val="32"/>
          <w:szCs w:val="32"/>
        </w:rPr>
        <w:t>活动，建立老年消费教育基地，编印《老年消费教育指导手册》，免费赠送1000册。发出《致全市老年消费者的一封信》，加强对老年消费者的消费指导。将企业密切关注的“守合同重信用企业信息”进行梳理、归纳，自主设计查询软件，方便群众在招投标、投资合作等项目中查询企业信用信息，拓展数据运用的范围，真正实现数据惠民。</w:t>
      </w:r>
    </w:p>
    <w:p w:rsidR="00294D66" w:rsidRPr="00E91C1A" w:rsidRDefault="00294D66" w:rsidP="0098313A">
      <w:pPr>
        <w:ind w:firstLineChars="200" w:firstLine="640"/>
        <w:rPr>
          <w:rFonts w:ascii="方正黑体_GBK" w:eastAsia="方正黑体_GBK"/>
          <w:sz w:val="32"/>
          <w:szCs w:val="32"/>
        </w:rPr>
      </w:pPr>
      <w:r w:rsidRPr="00E91C1A">
        <w:rPr>
          <w:rFonts w:ascii="方正黑体_GBK" w:eastAsia="方正黑体_GBK" w:hint="eastAsia"/>
          <w:sz w:val="32"/>
          <w:szCs w:val="32"/>
        </w:rPr>
        <w:t>三、依申请公开政府信息情况</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按照《条例》等有关规定，不断规范依申请公开审理、审查、处理、答复等各环节，及时受理依申请公开，妥善处理公众邮件，积极完善群众利益诉求受理办理机制。2018年，南通市工商局共收到依申请公开28件，其中通过互联网申请受理13件，信函申请13件，当面申请2件，全部按期办结并答复，没有出现被行政复议、行政诉讼的情况。</w:t>
      </w:r>
    </w:p>
    <w:p w:rsidR="00294D66" w:rsidRPr="00E91C1A" w:rsidRDefault="00294D66" w:rsidP="0098313A">
      <w:pPr>
        <w:ind w:firstLineChars="200" w:firstLine="640"/>
        <w:rPr>
          <w:rFonts w:ascii="方正黑体_GBK" w:eastAsia="方正黑体_GBK"/>
          <w:sz w:val="32"/>
          <w:szCs w:val="32"/>
        </w:rPr>
      </w:pPr>
      <w:r w:rsidRPr="00E91C1A">
        <w:rPr>
          <w:rFonts w:ascii="方正黑体_GBK" w:eastAsia="方正黑体_GBK" w:hint="eastAsia"/>
          <w:sz w:val="32"/>
          <w:szCs w:val="32"/>
        </w:rPr>
        <w:t>四、政府信息公开收费及减免情况</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2018年，南通市工商局无因政府信息公开申请发生收取或减免费用的情况。</w:t>
      </w:r>
    </w:p>
    <w:p w:rsidR="00294D66" w:rsidRPr="00E91C1A" w:rsidRDefault="00294D66" w:rsidP="0098313A">
      <w:pPr>
        <w:ind w:firstLineChars="200" w:firstLine="640"/>
        <w:rPr>
          <w:rFonts w:ascii="方正黑体_GBK" w:eastAsia="方正黑体_GBK"/>
          <w:sz w:val="32"/>
          <w:szCs w:val="32"/>
        </w:rPr>
      </w:pPr>
      <w:r w:rsidRPr="00E91C1A">
        <w:rPr>
          <w:rFonts w:ascii="方正黑体_GBK" w:eastAsia="方正黑体_GBK" w:hint="eastAsia"/>
          <w:sz w:val="32"/>
          <w:szCs w:val="32"/>
        </w:rPr>
        <w:t>五、政府信息公开举报情况</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2018年，南通市工商局未收到信息公开投诉举报。</w:t>
      </w:r>
    </w:p>
    <w:p w:rsidR="00294D66" w:rsidRPr="00E91C1A" w:rsidRDefault="00294D66" w:rsidP="0098313A">
      <w:pPr>
        <w:ind w:firstLineChars="200" w:firstLine="640"/>
        <w:rPr>
          <w:rFonts w:ascii="方正黑体_GBK" w:eastAsia="方正黑体_GBK"/>
          <w:sz w:val="32"/>
          <w:szCs w:val="32"/>
        </w:rPr>
      </w:pPr>
      <w:r w:rsidRPr="00E91C1A">
        <w:rPr>
          <w:rFonts w:ascii="方正黑体_GBK" w:eastAsia="方正黑体_GBK" w:hint="eastAsia"/>
          <w:sz w:val="32"/>
          <w:szCs w:val="32"/>
        </w:rPr>
        <w:t xml:space="preserve"> 六、</w:t>
      </w:r>
      <w:r w:rsidR="00523ACC">
        <w:rPr>
          <w:rFonts w:ascii="方正黑体_GBK" w:eastAsia="方正黑体_GBK" w:hint="eastAsia"/>
          <w:sz w:val="32"/>
          <w:szCs w:val="32"/>
        </w:rPr>
        <w:t>工作</w:t>
      </w:r>
      <w:r w:rsidR="00AF0749">
        <w:rPr>
          <w:rFonts w:ascii="方正黑体_GBK" w:eastAsia="方正黑体_GBK" w:hint="eastAsia"/>
          <w:sz w:val="32"/>
          <w:szCs w:val="32"/>
        </w:rPr>
        <w:t>中存在的不足及</w:t>
      </w:r>
      <w:r w:rsidRPr="00E91C1A">
        <w:rPr>
          <w:rFonts w:ascii="方正黑体_GBK" w:eastAsia="方正黑体_GBK" w:hint="eastAsia"/>
          <w:sz w:val="32"/>
          <w:szCs w:val="32"/>
        </w:rPr>
        <w:t>下一步工作打算</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lastRenderedPageBreak/>
        <w:t xml:space="preserve">　虽然我们在</w:t>
      </w:r>
      <w:r w:rsidR="00523ACC">
        <w:rPr>
          <w:rFonts w:ascii="方正仿宋_GBK" w:eastAsia="方正仿宋_GBK" w:hint="eastAsia"/>
          <w:sz w:val="32"/>
          <w:szCs w:val="32"/>
        </w:rPr>
        <w:t>政务公开</w:t>
      </w:r>
      <w:r w:rsidRPr="0098313A">
        <w:rPr>
          <w:rFonts w:ascii="方正仿宋_GBK" w:eastAsia="方正仿宋_GBK" w:hint="eastAsia"/>
          <w:sz w:val="32"/>
          <w:szCs w:val="32"/>
        </w:rPr>
        <w:t>工作方面取得了一定的成绩，但与各级领导的要求和广大群众的期望还有一定差距。主要表现在:主动公开意识需要进一步强化；政府信息公开的便民性、时效性和实用性需要进一步提高；统筹协调、规范高效的工作机制需要进一步完善；对依申请公开政府信息工作中的难点问题研究不够。</w:t>
      </w:r>
    </w:p>
    <w:p w:rsidR="00294D66" w:rsidRPr="0098313A" w:rsidRDefault="00294D66" w:rsidP="0098313A">
      <w:pPr>
        <w:ind w:firstLineChars="200" w:firstLine="640"/>
        <w:rPr>
          <w:rFonts w:ascii="方正仿宋_GBK" w:eastAsia="方正仿宋_GBK"/>
          <w:sz w:val="32"/>
          <w:szCs w:val="32"/>
        </w:rPr>
      </w:pPr>
      <w:r w:rsidRPr="0098313A">
        <w:rPr>
          <w:rFonts w:ascii="方正仿宋_GBK" w:eastAsia="方正仿宋_GBK" w:hint="eastAsia"/>
          <w:sz w:val="32"/>
          <w:szCs w:val="32"/>
        </w:rPr>
        <w:t>根据《南通市机构改革方案》，南通市市场监督管理局已于2019年1月16日组建挂牌。2019年，我们将充分整合市场监管部门的政务信息</w:t>
      </w:r>
      <w:r w:rsidR="00631F98" w:rsidRPr="0098313A">
        <w:rPr>
          <w:rFonts w:ascii="方正仿宋_GBK" w:eastAsia="方正仿宋_GBK" w:hint="eastAsia"/>
          <w:sz w:val="32"/>
          <w:szCs w:val="32"/>
        </w:rPr>
        <w:t>资源</w:t>
      </w:r>
      <w:r w:rsidRPr="0098313A">
        <w:rPr>
          <w:rFonts w:ascii="方正仿宋_GBK" w:eastAsia="方正仿宋_GBK" w:hint="eastAsia"/>
          <w:sz w:val="32"/>
          <w:szCs w:val="32"/>
        </w:rPr>
        <w:t>，树立“大监管、大公开”理念，积极落实政务公开工作的各项目标任务。</w:t>
      </w:r>
    </w:p>
    <w:p w:rsidR="00E91C1A" w:rsidRDefault="00E91C1A" w:rsidP="00E91C1A">
      <w:pPr>
        <w:ind w:firstLineChars="200" w:firstLine="643"/>
        <w:rPr>
          <w:rFonts w:ascii="方正仿宋_GBK" w:eastAsia="方正仿宋_GBK"/>
          <w:sz w:val="32"/>
          <w:szCs w:val="32"/>
        </w:rPr>
      </w:pPr>
      <w:r>
        <w:rPr>
          <w:rFonts w:ascii="方正楷体_GBK" w:eastAsia="方正楷体_GBK" w:hint="eastAsia"/>
          <w:b/>
          <w:sz w:val="32"/>
          <w:szCs w:val="32"/>
        </w:rPr>
        <w:t>（一）</w:t>
      </w:r>
      <w:r w:rsidR="00294D66" w:rsidRPr="00E91C1A">
        <w:rPr>
          <w:rFonts w:ascii="方正楷体_GBK" w:eastAsia="方正楷体_GBK" w:hint="eastAsia"/>
          <w:b/>
          <w:sz w:val="32"/>
          <w:szCs w:val="32"/>
        </w:rPr>
        <w:t>全面加强主动公开。</w:t>
      </w:r>
      <w:r w:rsidR="00294D66" w:rsidRPr="0098313A">
        <w:rPr>
          <w:rFonts w:ascii="方正仿宋_GBK" w:eastAsia="方正仿宋_GBK" w:hint="eastAsia"/>
          <w:sz w:val="32"/>
          <w:szCs w:val="32"/>
        </w:rPr>
        <w:t>按照以公开为常态、不公开为例外原则，依法依规做好行政决策、执行、管理、服务、结果等方面的信息公开，围绕双随机</w:t>
      </w:r>
      <w:proofErr w:type="gramStart"/>
      <w:r w:rsidR="00294D66" w:rsidRPr="0098313A">
        <w:rPr>
          <w:rFonts w:ascii="方正仿宋_GBK" w:eastAsia="方正仿宋_GBK" w:hint="eastAsia"/>
          <w:sz w:val="32"/>
          <w:szCs w:val="32"/>
        </w:rPr>
        <w:t>一</w:t>
      </w:r>
      <w:proofErr w:type="gramEnd"/>
      <w:r w:rsidR="00294D66" w:rsidRPr="0098313A">
        <w:rPr>
          <w:rFonts w:ascii="方正仿宋_GBK" w:eastAsia="方正仿宋_GBK" w:hint="eastAsia"/>
          <w:sz w:val="32"/>
          <w:szCs w:val="32"/>
        </w:rPr>
        <w:t>公开、食品药品安全等重点领域</w:t>
      </w:r>
      <w:r w:rsidR="00AF0749">
        <w:rPr>
          <w:rFonts w:ascii="方正仿宋_GBK" w:eastAsia="方正仿宋_GBK" w:hint="eastAsia"/>
          <w:sz w:val="32"/>
          <w:szCs w:val="32"/>
        </w:rPr>
        <w:t>，</w:t>
      </w:r>
      <w:r w:rsidR="00294D66" w:rsidRPr="0098313A">
        <w:rPr>
          <w:rFonts w:ascii="方正仿宋_GBK" w:eastAsia="方正仿宋_GBK" w:hint="eastAsia"/>
          <w:sz w:val="32"/>
          <w:szCs w:val="32"/>
        </w:rPr>
        <w:t>深化信息公开内容。</w:t>
      </w:r>
    </w:p>
    <w:p w:rsidR="00E91C1A" w:rsidRDefault="00E91C1A" w:rsidP="00E91C1A">
      <w:pPr>
        <w:ind w:firstLineChars="200" w:firstLine="643"/>
        <w:rPr>
          <w:rFonts w:ascii="方正仿宋_GBK" w:eastAsia="方正仿宋_GBK"/>
          <w:sz w:val="32"/>
          <w:szCs w:val="32"/>
        </w:rPr>
      </w:pPr>
      <w:r>
        <w:rPr>
          <w:rFonts w:ascii="方正楷体_GBK" w:eastAsia="方正楷体_GBK" w:hint="eastAsia"/>
          <w:b/>
          <w:sz w:val="32"/>
          <w:szCs w:val="32"/>
        </w:rPr>
        <w:t>（二）</w:t>
      </w:r>
      <w:r w:rsidR="00294D66" w:rsidRPr="00E91C1A">
        <w:rPr>
          <w:rFonts w:ascii="方正楷体_GBK" w:eastAsia="方正楷体_GBK" w:hint="eastAsia"/>
          <w:b/>
          <w:sz w:val="32"/>
          <w:szCs w:val="32"/>
        </w:rPr>
        <w:t>加强公开平台和渠道建设。</w:t>
      </w:r>
      <w:r w:rsidR="00294D66" w:rsidRPr="0098313A">
        <w:rPr>
          <w:rFonts w:ascii="方正仿宋_GBK" w:eastAsia="方正仿宋_GBK" w:hint="eastAsia"/>
          <w:sz w:val="32"/>
          <w:szCs w:val="32"/>
        </w:rPr>
        <w:t>在发挥政府门户网站信息公开主阵地作用的同时，统筹运用新闻发言人、公共查询点等发布信息，充分发挥广播电视、报刊、新闻网站的作用，扩大受众面，提高影响力，特别是注意发挥好政务微博、微信、</w:t>
      </w:r>
      <w:proofErr w:type="gramStart"/>
      <w:r w:rsidR="00294D66" w:rsidRPr="0098313A">
        <w:rPr>
          <w:rFonts w:ascii="方正仿宋_GBK" w:eastAsia="方正仿宋_GBK" w:hint="eastAsia"/>
          <w:sz w:val="32"/>
          <w:szCs w:val="32"/>
        </w:rPr>
        <w:t>头条号</w:t>
      </w:r>
      <w:proofErr w:type="gramEnd"/>
      <w:r w:rsidR="00294D66" w:rsidRPr="0098313A">
        <w:rPr>
          <w:rFonts w:ascii="方正仿宋_GBK" w:eastAsia="方正仿宋_GBK" w:hint="eastAsia"/>
          <w:sz w:val="32"/>
          <w:szCs w:val="32"/>
        </w:rPr>
        <w:t>等新媒体的传播优势，努力构建立体式、多元化的信息传播平台体系。</w:t>
      </w:r>
    </w:p>
    <w:p w:rsidR="00E91C1A" w:rsidRDefault="00E91C1A" w:rsidP="00E91C1A">
      <w:pPr>
        <w:ind w:firstLineChars="200" w:firstLine="643"/>
        <w:rPr>
          <w:rFonts w:ascii="方正仿宋_GBK" w:eastAsia="方正仿宋_GBK"/>
          <w:sz w:val="32"/>
          <w:szCs w:val="32"/>
        </w:rPr>
      </w:pPr>
      <w:r>
        <w:rPr>
          <w:rFonts w:ascii="方正楷体_GBK" w:eastAsia="方正楷体_GBK" w:hint="eastAsia"/>
          <w:b/>
          <w:sz w:val="32"/>
          <w:szCs w:val="32"/>
        </w:rPr>
        <w:t>（三）</w:t>
      </w:r>
      <w:r w:rsidR="00294D66" w:rsidRPr="00E91C1A">
        <w:rPr>
          <w:rFonts w:ascii="方正楷体_GBK" w:eastAsia="方正楷体_GBK" w:hint="eastAsia"/>
          <w:b/>
          <w:sz w:val="32"/>
          <w:szCs w:val="32"/>
        </w:rPr>
        <w:t>提升依申请公开办理水平。</w:t>
      </w:r>
      <w:r w:rsidR="00294D66" w:rsidRPr="0098313A">
        <w:rPr>
          <w:rFonts w:ascii="方正仿宋_GBK" w:eastAsia="方正仿宋_GBK" w:hint="eastAsia"/>
          <w:sz w:val="32"/>
          <w:szCs w:val="32"/>
        </w:rPr>
        <w:t>通过开展难点研究和业务培训，提升队伍整体素质，依法依规做好答复工作。</w:t>
      </w:r>
    </w:p>
    <w:p w:rsidR="00294D66" w:rsidRDefault="00C525D3" w:rsidP="00C525D3">
      <w:pPr>
        <w:ind w:firstLineChars="200" w:firstLine="643"/>
        <w:rPr>
          <w:rFonts w:ascii="方正仿宋_GBK" w:eastAsia="方正仿宋_GBK"/>
          <w:sz w:val="32"/>
          <w:szCs w:val="32"/>
        </w:rPr>
      </w:pPr>
      <w:r w:rsidRPr="00C525D3">
        <w:rPr>
          <w:rFonts w:ascii="方正楷体_GBK" w:eastAsia="方正楷体_GBK" w:hint="eastAsia"/>
          <w:b/>
          <w:sz w:val="32"/>
          <w:szCs w:val="32"/>
        </w:rPr>
        <w:lastRenderedPageBreak/>
        <w:t>（四）</w:t>
      </w:r>
      <w:r w:rsidR="00294D66" w:rsidRPr="00C525D3">
        <w:rPr>
          <w:rFonts w:ascii="方正楷体_GBK" w:eastAsia="方正楷体_GBK" w:hint="eastAsia"/>
          <w:b/>
          <w:sz w:val="32"/>
          <w:szCs w:val="32"/>
        </w:rPr>
        <w:t>强化制度建设。</w:t>
      </w:r>
      <w:r w:rsidR="00294D66" w:rsidRPr="0098313A">
        <w:rPr>
          <w:rFonts w:ascii="方正仿宋_GBK" w:eastAsia="方正仿宋_GBK" w:hint="eastAsia"/>
          <w:sz w:val="32"/>
          <w:szCs w:val="32"/>
        </w:rPr>
        <w:t>建立完善新部门的信息发布保密审查、新闻发布、政策解读、督查考核、责任追究等制度，建立健全会商会办、信息共享、协调沟通等工作机制，梳理调整不适应实践要求的相关制度规定，增强制度的严密性和可操作性。</w:t>
      </w:r>
    </w:p>
    <w:p w:rsidR="00C525D3" w:rsidRDefault="00C525D3" w:rsidP="00C525D3">
      <w:pPr>
        <w:ind w:firstLineChars="200" w:firstLine="640"/>
        <w:rPr>
          <w:rFonts w:ascii="方正仿宋_GBK" w:eastAsia="方正仿宋_GBK"/>
          <w:sz w:val="32"/>
          <w:szCs w:val="32"/>
        </w:rPr>
      </w:pPr>
    </w:p>
    <w:p w:rsidR="00C525D3" w:rsidRDefault="00C525D3" w:rsidP="00C525D3">
      <w:pPr>
        <w:ind w:firstLineChars="200" w:firstLine="640"/>
        <w:rPr>
          <w:rFonts w:ascii="方正仿宋_GBK" w:eastAsia="方正仿宋_GBK"/>
          <w:sz w:val="32"/>
          <w:szCs w:val="32"/>
        </w:rPr>
      </w:pPr>
    </w:p>
    <w:p w:rsidR="00C525D3" w:rsidRPr="0098313A" w:rsidRDefault="00C525D3" w:rsidP="00C525D3">
      <w:pPr>
        <w:ind w:firstLineChars="200" w:firstLine="640"/>
        <w:rPr>
          <w:rFonts w:ascii="方正仿宋_GBK" w:eastAsia="方正仿宋_GBK"/>
          <w:sz w:val="32"/>
          <w:szCs w:val="32"/>
        </w:rPr>
      </w:pPr>
      <w:r>
        <w:rPr>
          <w:rFonts w:ascii="方正仿宋_GBK" w:eastAsia="方正仿宋_GBK" w:hint="eastAsia"/>
          <w:sz w:val="32"/>
          <w:szCs w:val="32"/>
        </w:rPr>
        <w:t xml:space="preserve">                                2019年2月22日</w:t>
      </w:r>
    </w:p>
    <w:sectPr w:rsidR="00C525D3" w:rsidRPr="0098313A" w:rsidSect="003B13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39" w:rsidRDefault="00E47039" w:rsidP="003E411C">
      <w:r>
        <w:separator/>
      </w:r>
    </w:p>
  </w:endnote>
  <w:endnote w:type="continuationSeparator" w:id="0">
    <w:p w:rsidR="00E47039" w:rsidRDefault="00E47039" w:rsidP="003E4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9690"/>
      <w:docPartObj>
        <w:docPartGallery w:val="Page Numbers (Bottom of Page)"/>
        <w:docPartUnique/>
      </w:docPartObj>
    </w:sdtPr>
    <w:sdtContent>
      <w:p w:rsidR="003E411C" w:rsidRDefault="00CE565F">
        <w:pPr>
          <w:pStyle w:val="a7"/>
          <w:jc w:val="center"/>
        </w:pPr>
        <w:fldSimple w:instr=" PAGE   \* MERGEFORMAT ">
          <w:r w:rsidR="0000640A" w:rsidRPr="0000640A">
            <w:rPr>
              <w:noProof/>
              <w:lang w:val="zh-CN"/>
            </w:rPr>
            <w:t>1</w:t>
          </w:r>
        </w:fldSimple>
      </w:p>
    </w:sdtContent>
  </w:sdt>
  <w:p w:rsidR="003E411C" w:rsidRDefault="003E41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39" w:rsidRDefault="00E47039" w:rsidP="003E411C">
      <w:r>
        <w:separator/>
      </w:r>
    </w:p>
  </w:footnote>
  <w:footnote w:type="continuationSeparator" w:id="0">
    <w:p w:rsidR="00E47039" w:rsidRDefault="00E47039" w:rsidP="003E4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0C"/>
    <w:rsid w:val="0000640A"/>
    <w:rsid w:val="000B0234"/>
    <w:rsid w:val="001C61DA"/>
    <w:rsid w:val="00294D66"/>
    <w:rsid w:val="0031464E"/>
    <w:rsid w:val="0033538F"/>
    <w:rsid w:val="00345BBD"/>
    <w:rsid w:val="00354E53"/>
    <w:rsid w:val="00396DE2"/>
    <w:rsid w:val="003B1387"/>
    <w:rsid w:val="003C1BE3"/>
    <w:rsid w:val="003E411C"/>
    <w:rsid w:val="0041338E"/>
    <w:rsid w:val="00441A0C"/>
    <w:rsid w:val="004437A7"/>
    <w:rsid w:val="00485FF5"/>
    <w:rsid w:val="00523ACC"/>
    <w:rsid w:val="0055255A"/>
    <w:rsid w:val="005C26AC"/>
    <w:rsid w:val="00631F98"/>
    <w:rsid w:val="0063548B"/>
    <w:rsid w:val="006A4F98"/>
    <w:rsid w:val="006F06A7"/>
    <w:rsid w:val="00700CD7"/>
    <w:rsid w:val="00792219"/>
    <w:rsid w:val="007D5090"/>
    <w:rsid w:val="00877695"/>
    <w:rsid w:val="00901892"/>
    <w:rsid w:val="009177EB"/>
    <w:rsid w:val="0098313A"/>
    <w:rsid w:val="009A2A56"/>
    <w:rsid w:val="00AE17E3"/>
    <w:rsid w:val="00AE6C6B"/>
    <w:rsid w:val="00AF0749"/>
    <w:rsid w:val="00C16B00"/>
    <w:rsid w:val="00C525D3"/>
    <w:rsid w:val="00CE565F"/>
    <w:rsid w:val="00DE5542"/>
    <w:rsid w:val="00E47039"/>
    <w:rsid w:val="00E879CE"/>
    <w:rsid w:val="00E91C1A"/>
    <w:rsid w:val="00EB6A9F"/>
    <w:rsid w:val="00F10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87"/>
    <w:pPr>
      <w:widowControl w:val="0"/>
      <w:jc w:val="both"/>
    </w:pPr>
  </w:style>
  <w:style w:type="paragraph" w:styleId="2">
    <w:name w:val="heading 2"/>
    <w:basedOn w:val="a"/>
    <w:link w:val="2Char"/>
    <w:uiPriority w:val="9"/>
    <w:qFormat/>
    <w:rsid w:val="00441A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A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1A0C"/>
    <w:rPr>
      <w:b/>
      <w:bCs/>
    </w:rPr>
  </w:style>
  <w:style w:type="paragraph" w:styleId="a5">
    <w:name w:val="Balloon Text"/>
    <w:basedOn w:val="a"/>
    <w:link w:val="Char"/>
    <w:uiPriority w:val="99"/>
    <w:semiHidden/>
    <w:unhideWhenUsed/>
    <w:rsid w:val="00441A0C"/>
    <w:rPr>
      <w:sz w:val="18"/>
      <w:szCs w:val="18"/>
    </w:rPr>
  </w:style>
  <w:style w:type="character" w:customStyle="1" w:styleId="Char">
    <w:name w:val="批注框文本 Char"/>
    <w:basedOn w:val="a0"/>
    <w:link w:val="a5"/>
    <w:uiPriority w:val="99"/>
    <w:semiHidden/>
    <w:rsid w:val="00441A0C"/>
    <w:rPr>
      <w:sz w:val="18"/>
      <w:szCs w:val="18"/>
    </w:rPr>
  </w:style>
  <w:style w:type="character" w:customStyle="1" w:styleId="2Char">
    <w:name w:val="标题 2 Char"/>
    <w:basedOn w:val="a0"/>
    <w:link w:val="2"/>
    <w:uiPriority w:val="9"/>
    <w:rsid w:val="00441A0C"/>
    <w:rPr>
      <w:rFonts w:ascii="宋体" w:eastAsia="宋体" w:hAnsi="宋体" w:cs="宋体"/>
      <w:b/>
      <w:bCs/>
      <w:kern w:val="0"/>
      <w:sz w:val="36"/>
      <w:szCs w:val="36"/>
    </w:rPr>
  </w:style>
  <w:style w:type="paragraph" w:styleId="a6">
    <w:name w:val="header"/>
    <w:basedOn w:val="a"/>
    <w:link w:val="Char0"/>
    <w:uiPriority w:val="99"/>
    <w:semiHidden/>
    <w:unhideWhenUsed/>
    <w:rsid w:val="003E41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E411C"/>
    <w:rPr>
      <w:sz w:val="18"/>
      <w:szCs w:val="18"/>
    </w:rPr>
  </w:style>
  <w:style w:type="paragraph" w:styleId="a7">
    <w:name w:val="footer"/>
    <w:basedOn w:val="a"/>
    <w:link w:val="Char1"/>
    <w:uiPriority w:val="99"/>
    <w:unhideWhenUsed/>
    <w:rsid w:val="003E411C"/>
    <w:pPr>
      <w:tabs>
        <w:tab w:val="center" w:pos="4153"/>
        <w:tab w:val="right" w:pos="8306"/>
      </w:tabs>
      <w:snapToGrid w:val="0"/>
      <w:jc w:val="left"/>
    </w:pPr>
    <w:rPr>
      <w:sz w:val="18"/>
      <w:szCs w:val="18"/>
    </w:rPr>
  </w:style>
  <w:style w:type="character" w:customStyle="1" w:styleId="Char1">
    <w:name w:val="页脚 Char"/>
    <w:basedOn w:val="a0"/>
    <w:link w:val="a7"/>
    <w:uiPriority w:val="99"/>
    <w:rsid w:val="003E411C"/>
    <w:rPr>
      <w:sz w:val="18"/>
      <w:szCs w:val="18"/>
    </w:rPr>
  </w:style>
</w:styles>
</file>

<file path=word/webSettings.xml><?xml version="1.0" encoding="utf-8"?>
<w:webSettings xmlns:r="http://schemas.openxmlformats.org/officeDocument/2006/relationships" xmlns:w="http://schemas.openxmlformats.org/wordprocessingml/2006/main">
  <w:divs>
    <w:div w:id="489254735">
      <w:bodyDiv w:val="1"/>
      <w:marLeft w:val="0"/>
      <w:marRight w:val="0"/>
      <w:marTop w:val="0"/>
      <w:marBottom w:val="0"/>
      <w:divBdr>
        <w:top w:val="none" w:sz="0" w:space="0" w:color="auto"/>
        <w:left w:val="none" w:sz="0" w:space="0" w:color="auto"/>
        <w:bottom w:val="none" w:sz="0" w:space="0" w:color="auto"/>
        <w:right w:val="none" w:sz="0" w:space="0" w:color="auto"/>
      </w:divBdr>
    </w:div>
    <w:div w:id="1654987852">
      <w:bodyDiv w:val="1"/>
      <w:marLeft w:val="0"/>
      <w:marRight w:val="0"/>
      <w:marTop w:val="0"/>
      <w:marBottom w:val="0"/>
      <w:divBdr>
        <w:top w:val="none" w:sz="0" w:space="0" w:color="auto"/>
        <w:left w:val="none" w:sz="0" w:space="0" w:color="auto"/>
        <w:bottom w:val="none" w:sz="0" w:space="0" w:color="auto"/>
        <w:right w:val="none" w:sz="0" w:space="0" w:color="auto"/>
      </w:divBdr>
    </w:div>
    <w:div w:id="1681545807">
      <w:bodyDiv w:val="1"/>
      <w:marLeft w:val="0"/>
      <w:marRight w:val="0"/>
      <w:marTop w:val="0"/>
      <w:marBottom w:val="0"/>
      <w:divBdr>
        <w:top w:val="none" w:sz="0" w:space="0" w:color="auto"/>
        <w:left w:val="none" w:sz="0" w:space="0" w:color="auto"/>
        <w:bottom w:val="none" w:sz="0" w:space="0" w:color="auto"/>
        <w:right w:val="none" w:sz="0" w:space="0" w:color="auto"/>
      </w:divBdr>
    </w:div>
    <w:div w:id="18974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D33CC-2F7F-4084-86B8-CA021438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10</Pages>
  <Words>737</Words>
  <Characters>4206</Characters>
  <Application>Microsoft Office Word</Application>
  <DocSecurity>0</DocSecurity>
  <Lines>35</Lines>
  <Paragraphs>9</Paragraphs>
  <ScaleCrop>false</ScaleCrop>
  <Company>Microsoft</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2019-02-22T03:39:00Z</cp:lastPrinted>
  <dcterms:created xsi:type="dcterms:W3CDTF">2019-02-18T06:00:00Z</dcterms:created>
  <dcterms:modified xsi:type="dcterms:W3CDTF">2019-02-22T07:14:00Z</dcterms:modified>
</cp:coreProperties>
</file>