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6B85D">
      <w:pPr>
        <w:bidi w:val="0"/>
        <w:jc w:val="center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南通高端纺织产业质量提升国家区域试点技术支持项目</w:t>
      </w:r>
      <w:r>
        <w:rPr>
          <w:rFonts w:hint="eastAsia"/>
          <w:b/>
          <w:bCs/>
          <w:sz w:val="32"/>
          <w:szCs w:val="32"/>
          <w:lang w:val="en-US" w:eastAsia="zh-CN"/>
        </w:rPr>
        <w:t>需求</w:t>
      </w:r>
    </w:p>
    <w:p w14:paraId="7DBAB7BD">
      <w:pPr>
        <w:adjustRightInd w:val="0"/>
        <w:spacing w:line="360" w:lineRule="auto"/>
        <w:ind w:firstLine="482" w:firstLineChars="200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一、项目背景</w:t>
      </w:r>
    </w:p>
    <w:p w14:paraId="5ED8146A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南通市家纺产业被</w:t>
      </w:r>
      <w:r>
        <w:rPr>
          <w:rFonts w:hint="eastAsia" w:ascii="宋体" w:hAnsi="宋体" w:cs="宋体"/>
          <w:sz w:val="24"/>
          <w:szCs w:val="24"/>
        </w:rPr>
        <w:t>国家认监委</w:t>
      </w:r>
      <w:r>
        <w:rPr>
          <w:rFonts w:ascii="宋体" w:hAnsi="宋体" w:cs="宋体"/>
          <w:sz w:val="24"/>
          <w:szCs w:val="24"/>
        </w:rPr>
        <w:t>确定为国家级小微企业质量管理体系认证提升区域试点项目，为有效推进试点项目建设，</w:t>
      </w:r>
      <w:r>
        <w:rPr>
          <w:rFonts w:hint="eastAsia" w:ascii="宋体" w:hAnsi="宋体" w:cs="宋体"/>
          <w:sz w:val="24"/>
          <w:szCs w:val="24"/>
        </w:rPr>
        <w:t>进行</w:t>
      </w:r>
      <w:r>
        <w:rPr>
          <w:rFonts w:ascii="宋体" w:hAnsi="宋体" w:cs="宋体"/>
          <w:sz w:val="24"/>
          <w:szCs w:val="24"/>
        </w:rPr>
        <w:t>分阶段实施</w:t>
      </w:r>
      <w:r>
        <w:rPr>
          <w:rFonts w:hint="eastAsia" w:ascii="宋体" w:hAnsi="宋体" w:cs="宋体"/>
          <w:sz w:val="24"/>
          <w:szCs w:val="24"/>
        </w:rPr>
        <w:t>。</w:t>
      </w:r>
      <w:r>
        <w:rPr>
          <w:rFonts w:ascii="宋体" w:hAnsi="宋体" w:cs="宋体"/>
          <w:sz w:val="24"/>
          <w:szCs w:val="24"/>
        </w:rPr>
        <w:t>2025年工作主要在巩固，延申2023和2024年提升行动的基础上进行验证和推广，主要内容包括：开展快检法、数字化作业指导书、标准对标、推优认证、认证图谱落地和质量工具运用，争取形成一套可复制、可推广的长效企业自身提升机制，最终实现产业质量提升，力争经由提供一站式检验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检测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认证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咨询和技术研发等技术创新制度服务强化强企强链强县。同时，2025年将兼顾新兴业态，以纤意坊直播基地为试点，构建“全流程标准化+数字化风控+质量溯源”的直播规范体系，推动传统产业与新兴业态在质量管理上的双向赋能，助力家纺产业的全面升级。</w:t>
      </w:r>
    </w:p>
    <w:p w14:paraId="6062D9FD">
      <w:pPr>
        <w:adjustRightInd w:val="0"/>
        <w:spacing w:line="360" w:lineRule="auto"/>
        <w:ind w:firstLine="482" w:firstLineChars="200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二、服务内容及完成期限</w:t>
      </w:r>
    </w:p>
    <w:p w14:paraId="5DBDB503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精准帮扶16家企业；形成1个省级以上优良案例，完成省局的中期评估和试点阶段验收；形成1个“小而美”案例，为家纺产业发展精准赋能，提升绿色发展能级；结合南通产业特点和当前热点，探索形成质量认证制度创新项目策划案。</w:t>
      </w:r>
    </w:p>
    <w:tbl>
      <w:tblPr>
        <w:tblStyle w:val="3"/>
        <w:tblW w:w="50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5630"/>
        <w:gridCol w:w="1716"/>
        <w:gridCol w:w="1729"/>
      </w:tblGrid>
      <w:tr w14:paraId="00341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E04074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F3B25C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内容</w:t>
            </w:r>
          </w:p>
        </w:tc>
        <w:tc>
          <w:tcPr>
            <w:tcW w:w="8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99D59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实施单位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18D4A4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完成期限</w:t>
            </w:r>
          </w:p>
        </w:tc>
      </w:tr>
      <w:tr w14:paraId="0435B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0609AF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175F4">
            <w:pPr>
              <w:spacing w:line="42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highlight w:val="none"/>
                <w:shd w:val="clear" w:color="auto" w:fill="FFFFFF"/>
              </w:rPr>
              <w:t>认证机构安排质量专家、技术专家、体系专家、电商专家入驻16家代表企业开展相关工作（问题调研、分析、快检法，数字化作业指导书教学、四化一制推行等），总结普适性提升法。</w:t>
            </w:r>
          </w:p>
        </w:tc>
        <w:tc>
          <w:tcPr>
            <w:tcW w:w="8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615BC">
            <w:pPr>
              <w:spacing w:line="42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highlight w:val="none"/>
                <w:shd w:val="clear" w:color="auto" w:fill="FFFFFF"/>
              </w:rPr>
              <w:t>市、区市监局</w:t>
            </w:r>
          </w:p>
          <w:p w14:paraId="515D41D8">
            <w:pPr>
              <w:spacing w:line="42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highlight w:val="none"/>
                <w:shd w:val="clear" w:color="auto" w:fill="FFFFFF"/>
              </w:rPr>
              <w:t>认证机构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4F4FAB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bookmarkStart w:id="0" w:name="OLE_LINK2"/>
            <w:bookmarkStart w:id="1" w:name="OLE_LINK1"/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2025.12.31</w:t>
            </w:r>
            <w:bookmarkEnd w:id="0"/>
            <w:bookmarkEnd w:id="1"/>
          </w:p>
        </w:tc>
      </w:tr>
      <w:tr w14:paraId="61CDC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6A13B8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33B99D">
            <w:pPr>
              <w:spacing w:line="42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highlight w:val="none"/>
                <w:shd w:val="clear" w:color="auto" w:fill="FFFFFF"/>
              </w:rPr>
              <w:t>16家企业精准帮扶（形成2个典型案例，其中至少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  <w:highlight w:val="none"/>
                <w:shd w:val="clear" w:color="auto" w:fill="FFFFFF"/>
              </w:rPr>
              <w:t>一个省级以上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highlight w:val="none"/>
                <w:shd w:val="clear" w:color="auto" w:fill="FFFFFF"/>
              </w:rPr>
              <w:t>优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  <w:highlight w:val="none"/>
                <w:shd w:val="clear" w:color="auto" w:fill="FFFFFF"/>
              </w:rPr>
              <w:t>良案例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highlight w:val="none"/>
                <w:shd w:val="clear" w:color="auto" w:fill="FFFFFF"/>
              </w:rPr>
              <w:t>），完成中期评估和试点阶段验收。</w:t>
            </w:r>
          </w:p>
        </w:tc>
        <w:tc>
          <w:tcPr>
            <w:tcW w:w="8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06146">
            <w:pPr>
              <w:spacing w:line="42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highlight w:val="none"/>
                <w:shd w:val="clear" w:color="auto" w:fill="FFFFFF"/>
              </w:rPr>
              <w:t>市、区市监局</w:t>
            </w:r>
          </w:p>
          <w:p w14:paraId="089CF112">
            <w:pPr>
              <w:spacing w:line="42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highlight w:val="none"/>
                <w:shd w:val="clear" w:color="auto" w:fill="FFFFFF"/>
              </w:rPr>
              <w:t>认证机构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D3C8B6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2025.12.31</w:t>
            </w:r>
          </w:p>
        </w:tc>
      </w:tr>
      <w:tr w14:paraId="15C72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46BCA1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2F943A">
            <w:pPr>
              <w:spacing w:line="42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highlight w:val="none"/>
                <w:shd w:val="clear" w:color="auto" w:fill="FFFFFF"/>
              </w:rPr>
              <w:t>开展惠企线上质量工具，产品国内外标准对标，电商新业态和绿色发展环境功能等培训 （8学时）。</w:t>
            </w:r>
          </w:p>
        </w:tc>
        <w:tc>
          <w:tcPr>
            <w:tcW w:w="8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B06AC">
            <w:pPr>
              <w:spacing w:line="420" w:lineRule="exact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highlight w:val="none"/>
                <w:shd w:val="clear" w:color="auto" w:fill="FFFFFF"/>
              </w:rPr>
            </w:pPr>
          </w:p>
          <w:p w14:paraId="1C7F855C">
            <w:pPr>
              <w:spacing w:line="42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highlight w:val="none"/>
                <w:shd w:val="clear" w:color="auto" w:fill="FFFFFF"/>
              </w:rPr>
              <w:t>认证机构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4F4AB0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2025.12.31</w:t>
            </w:r>
          </w:p>
        </w:tc>
      </w:tr>
      <w:tr w14:paraId="68808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9FF487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C3B315">
            <w:pPr>
              <w:spacing w:line="42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highlight w:val="none"/>
                <w:shd w:val="clear" w:color="auto" w:fill="FFFFFF"/>
              </w:rPr>
              <w:t>4家电商包括商家入驻审核,上架/上播前商品审核，直播审核，追溯体系构建和审核等。</w:t>
            </w:r>
          </w:p>
        </w:tc>
        <w:tc>
          <w:tcPr>
            <w:tcW w:w="8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72ECF">
            <w:pPr>
              <w:spacing w:line="42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highlight w:val="none"/>
                <w:shd w:val="clear" w:color="auto" w:fill="FFFFFF"/>
              </w:rPr>
              <w:t>认证机构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9E75FC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2025.12.31</w:t>
            </w:r>
          </w:p>
        </w:tc>
      </w:tr>
      <w:tr w14:paraId="0C12E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23C4BB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2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1E2EA4">
            <w:pPr>
              <w:spacing w:line="42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highlight w:val="none"/>
                <w:shd w:val="clear" w:color="auto" w:fill="FFFFFF"/>
              </w:rPr>
              <w:t>数字化作业指导书和快检法等优化，测试标准对标，认证图谱等更新，培育意向企业开展绿色产品认证。</w:t>
            </w:r>
          </w:p>
        </w:tc>
        <w:tc>
          <w:tcPr>
            <w:tcW w:w="8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FBE47">
            <w:pPr>
              <w:spacing w:line="42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highlight w:val="none"/>
                <w:shd w:val="clear" w:color="auto" w:fill="FFFFFF"/>
              </w:rPr>
              <w:t>认证机构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4A5F0A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2025.12.31</w:t>
            </w:r>
          </w:p>
        </w:tc>
      </w:tr>
      <w:tr w14:paraId="462CB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4AB89D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2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75B54E">
            <w:pPr>
              <w:spacing w:line="42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highlight w:val="none"/>
                <w:shd w:val="clear" w:color="auto" w:fill="FFFFFF"/>
              </w:rPr>
              <w:t>项目总结。形成一套长效企业自身提升机制。编制《家纺质量提升标准化工具包》和《电商直播规范体系》手册，存储云盘纳入政府惠企服务平台供企业免费下载。</w:t>
            </w:r>
          </w:p>
        </w:tc>
        <w:tc>
          <w:tcPr>
            <w:tcW w:w="8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6C32C">
            <w:pPr>
              <w:spacing w:line="42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highlight w:val="none"/>
                <w:shd w:val="clear" w:color="auto" w:fill="FFFFFF"/>
              </w:rPr>
              <w:t>市、区市监局</w:t>
            </w:r>
          </w:p>
          <w:p w14:paraId="0BFBE205">
            <w:pPr>
              <w:spacing w:line="42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highlight w:val="none"/>
                <w:shd w:val="clear" w:color="auto" w:fill="FFFFFF"/>
              </w:rPr>
              <w:t>认证机构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FCA51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2025.12.31</w:t>
            </w:r>
          </w:p>
        </w:tc>
      </w:tr>
      <w:tr w14:paraId="7141A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A68D32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2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021847">
            <w:pPr>
              <w:spacing w:line="42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联合认证机构和大专院校，结合南通产业特点和当前热点，探索形成质量认证制度创新项目策划案。形成“小而美”案例，为家纺产业发展精准赋能，提升绿色发展能级。</w:t>
            </w:r>
          </w:p>
        </w:tc>
        <w:tc>
          <w:tcPr>
            <w:tcW w:w="8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1688A">
            <w:pPr>
              <w:spacing w:line="42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highlight w:val="none"/>
                <w:shd w:val="clear" w:color="auto" w:fill="FFFFFF"/>
              </w:rPr>
              <w:t>市、区市监局</w:t>
            </w:r>
          </w:p>
          <w:p w14:paraId="0385B146">
            <w:pPr>
              <w:spacing w:line="42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highlight w:val="none"/>
                <w:shd w:val="clear" w:color="auto" w:fill="FFFFFF"/>
              </w:rPr>
              <w:t>认证机构</w:t>
            </w:r>
          </w:p>
          <w:p w14:paraId="51B88656">
            <w:pPr>
              <w:spacing w:line="42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highlight w:val="none"/>
                <w:shd w:val="clear" w:color="auto" w:fill="FFFFFF"/>
              </w:rPr>
              <w:t>大专院校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580A53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2025.12.31</w:t>
            </w:r>
          </w:p>
        </w:tc>
      </w:tr>
    </w:tbl>
    <w:p w14:paraId="751032E0">
      <w:pPr>
        <w:adjustRightInd w:val="0"/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  <w:szCs w:val="24"/>
        </w:rPr>
      </w:pPr>
    </w:p>
    <w:p w14:paraId="1DC29D38">
      <w:pPr>
        <w:adjustRightInd w:val="0"/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三、付款方式</w:t>
      </w:r>
    </w:p>
    <w:p w14:paraId="520821DB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项目完成后，经采购人验收合格，一次性支付合同款项。</w:t>
      </w:r>
    </w:p>
    <w:p w14:paraId="14FD4AD4">
      <w:bookmarkStart w:id="2" w:name="_GoBack"/>
      <w:bookmarkEnd w:id="2"/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25DA1"/>
    <w:rsid w:val="1FD25DA1"/>
    <w:rsid w:val="41D9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300" w:after="200"/>
      <w:contextualSpacing/>
    </w:pPr>
    <w:rPr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2025-07-11T08:18:00Z</dcterms:created>
  <dc:creator>Angoni</dc:creator>
  <cp:lastModifiedBy>Angoni</cp:lastModifiedBy>
  <dcterms:modified xsi:type="dcterms:W3CDTF">2025-07-11T08:20:04Z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ICV">
    <vt:lpwstr>E9EC2AF8A7F6476081815392B99BC896_11</vt:lpwstr>
  </property>
  <property fmtid="{D5CDD505-2E9C-101B-9397-08002B2CF9AE}" pid="4" name="KSOTemplateDocerSaveRecord">
    <vt:lpwstr>eyJoZGlkIjoiNzc3NGZiODMwZWIxNGQ1ZGM3NzU3NzM0MzJmZjJlOWYiLCJ1c2VySWQiOiIxMjY5NzgzNzg4In0=</vt:lpwstr>
  </property>
</Properties>
</file>