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B" w:rsidRPr="00D7033B" w:rsidRDefault="00774905" w:rsidP="00774905">
      <w:pPr>
        <w:ind w:firstLineChars="150" w:firstLine="660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774905">
        <w:rPr>
          <w:rFonts w:asciiTheme="majorEastAsia" w:eastAsiaTheme="majorEastAsia" w:hAnsiTheme="majorEastAsia" w:hint="eastAsia"/>
          <w:sz w:val="44"/>
          <w:szCs w:val="44"/>
        </w:rPr>
        <w:t>消费提示</w:t>
      </w:r>
    </w:p>
    <w:p w:rsidR="00D7033B" w:rsidRPr="00D7033B" w:rsidRDefault="00D7033B" w:rsidP="00D7033B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D7033B">
        <w:rPr>
          <w:rFonts w:asciiTheme="minorEastAsia" w:hAnsiTheme="minorEastAsia" w:hint="eastAsia"/>
          <w:sz w:val="32"/>
          <w:szCs w:val="32"/>
        </w:rPr>
        <w:t>依据抽检情况，南通市市场监督管理局提醒广大消费者应注意以下几个方面：</w:t>
      </w:r>
    </w:p>
    <w:p w:rsidR="00D7033B" w:rsidRPr="00D7033B" w:rsidRDefault="00D7033B" w:rsidP="00D7033B">
      <w:pPr>
        <w:ind w:firstLineChars="150" w:firstLine="4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</w:t>
      </w:r>
      <w:r w:rsidRPr="00D7033B">
        <w:rPr>
          <w:rFonts w:asciiTheme="minorEastAsia" w:hAnsiTheme="minorEastAsia" w:hint="eastAsia"/>
          <w:sz w:val="32"/>
          <w:szCs w:val="32"/>
        </w:rPr>
        <w:t>购买时对于预包装食品，要查看产品是否存在包装不完整、真空包装漏气、</w:t>
      </w:r>
      <w:proofErr w:type="gramStart"/>
      <w:r w:rsidRPr="00D7033B">
        <w:rPr>
          <w:rFonts w:asciiTheme="minorEastAsia" w:hAnsiTheme="minorEastAsia" w:hint="eastAsia"/>
          <w:sz w:val="32"/>
          <w:szCs w:val="32"/>
        </w:rPr>
        <w:t>涨袋等</w:t>
      </w:r>
      <w:proofErr w:type="gramEnd"/>
      <w:r w:rsidRPr="00D7033B">
        <w:rPr>
          <w:rFonts w:asciiTheme="minorEastAsia" w:hAnsiTheme="minorEastAsia" w:hint="eastAsia"/>
          <w:sz w:val="32"/>
          <w:szCs w:val="32"/>
        </w:rPr>
        <w:t>感官异常情况；查看产品标签是否存在无厂名、厂址、生产日期、保质期或超过保质期等情况。对于散装食品，要查看食品的色泽是否新鲜自然、是否存有异味、环境是否洁净、工作人员操作是否规范等。</w:t>
      </w:r>
    </w:p>
    <w:p w:rsidR="00D7033B" w:rsidRPr="00D7033B" w:rsidRDefault="00D7033B" w:rsidP="00D7033B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</w:t>
      </w:r>
      <w:r w:rsidRPr="00D7033B">
        <w:rPr>
          <w:rFonts w:asciiTheme="minorEastAsia" w:hAnsiTheme="minorEastAsia" w:hint="eastAsia"/>
          <w:sz w:val="32"/>
          <w:szCs w:val="32"/>
        </w:rPr>
        <w:t>购买蔬菜后一定要认真清洁干净，必要时要浸泡一段时间，防止农残超标，引发安全问题。</w:t>
      </w:r>
    </w:p>
    <w:p w:rsidR="00D7033B" w:rsidRDefault="00D7033B" w:rsidP="00D7033B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</w:t>
      </w:r>
      <w:r w:rsidRPr="00D7033B">
        <w:rPr>
          <w:rFonts w:asciiTheme="minorEastAsia" w:hAnsiTheme="minorEastAsia" w:hint="eastAsia"/>
          <w:sz w:val="32"/>
          <w:szCs w:val="32"/>
        </w:rPr>
        <w:t xml:space="preserve"> 优先选择资质证照（营业执照、食品经营许可证）齐全、管理规范、环境整洁的放心餐厅就餐。尽量不生食、半生食，食用火锅、自助海鲜等一定要充分加热煮熟。避免生熟食品交叉污染。两人及以上共同就餐时，要记得使用公筷、公勺，尽量不要使用一次性餐具，使用酒店餐具时要注意餐具是否消毒、卫生。</w:t>
      </w:r>
    </w:p>
    <w:p w:rsidR="00135E1C" w:rsidRDefault="00D7033B" w:rsidP="00D7033B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</w:t>
      </w:r>
      <w:r w:rsidRPr="00D7033B">
        <w:rPr>
          <w:rFonts w:asciiTheme="minorEastAsia" w:hAnsiTheme="minorEastAsia" w:hint="eastAsia"/>
          <w:sz w:val="32"/>
          <w:szCs w:val="32"/>
        </w:rPr>
        <w:t xml:space="preserve"> 注意科学适量食用，冷藏或冷冻过的食品，要彻底加热，不要食用馅料已发酸、发苦或口味不正的食品。一次也不宜过量食用，以免引起胃肠负担过重，造成消化不良。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:rsidR="00D7033B" w:rsidRPr="00D7033B" w:rsidRDefault="00D7033B" w:rsidP="00D7033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7033B">
        <w:rPr>
          <w:rFonts w:asciiTheme="minorEastAsia" w:hAnsiTheme="minorEastAsia" w:hint="eastAsia"/>
          <w:sz w:val="32"/>
          <w:szCs w:val="32"/>
        </w:rPr>
        <w:t>最后，特别提醒消费者，如购买到或在市场上发现不合格食品情况，请拨打12315投诉举报热线进行投诉或举报。</w:t>
      </w:r>
    </w:p>
    <w:sectPr w:rsidR="00D7033B" w:rsidRPr="00D7033B" w:rsidSect="0060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02" w:rsidRPr="00E014A0" w:rsidRDefault="00420402" w:rsidP="00D7033B">
      <w:pPr>
        <w:rPr>
          <w:b/>
          <w:sz w:val="24"/>
        </w:rPr>
      </w:pPr>
      <w:r>
        <w:separator/>
      </w:r>
    </w:p>
  </w:endnote>
  <w:endnote w:type="continuationSeparator" w:id="0">
    <w:p w:rsidR="00420402" w:rsidRPr="00E014A0" w:rsidRDefault="00420402" w:rsidP="00D7033B">
      <w:pPr>
        <w:rPr>
          <w:b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02" w:rsidRPr="00E014A0" w:rsidRDefault="00420402" w:rsidP="00D7033B">
      <w:pPr>
        <w:rPr>
          <w:b/>
          <w:sz w:val="24"/>
        </w:rPr>
      </w:pPr>
      <w:r>
        <w:separator/>
      </w:r>
    </w:p>
  </w:footnote>
  <w:footnote w:type="continuationSeparator" w:id="0">
    <w:p w:rsidR="00420402" w:rsidRPr="00E014A0" w:rsidRDefault="00420402" w:rsidP="00D7033B">
      <w:pPr>
        <w:rPr>
          <w:b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559"/>
    <w:multiLevelType w:val="hybridMultilevel"/>
    <w:tmpl w:val="FFAE6DF4"/>
    <w:lvl w:ilvl="0" w:tplc="E1F86C6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052893"/>
    <w:multiLevelType w:val="hybridMultilevel"/>
    <w:tmpl w:val="8E2C948E"/>
    <w:lvl w:ilvl="0" w:tplc="30162FF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48672CF"/>
    <w:multiLevelType w:val="hybridMultilevel"/>
    <w:tmpl w:val="5C06A4BA"/>
    <w:lvl w:ilvl="0" w:tplc="4B52F9E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4F92DB3"/>
    <w:multiLevelType w:val="hybridMultilevel"/>
    <w:tmpl w:val="34D65EF0"/>
    <w:lvl w:ilvl="0" w:tplc="86D40C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3A5A78"/>
    <w:multiLevelType w:val="hybridMultilevel"/>
    <w:tmpl w:val="E3A036DA"/>
    <w:lvl w:ilvl="0" w:tplc="F1C6F03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9A72FE5"/>
    <w:multiLevelType w:val="hybridMultilevel"/>
    <w:tmpl w:val="97DEC7C4"/>
    <w:lvl w:ilvl="0" w:tplc="9DBA74D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2063E9"/>
    <w:multiLevelType w:val="hybridMultilevel"/>
    <w:tmpl w:val="FD7E638E"/>
    <w:lvl w:ilvl="0" w:tplc="1E9A674A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74E3D23"/>
    <w:multiLevelType w:val="hybridMultilevel"/>
    <w:tmpl w:val="C30E8256"/>
    <w:lvl w:ilvl="0" w:tplc="816EE264">
      <w:start w:val="1"/>
      <w:numFmt w:val="decimal"/>
      <w:lvlText w:val="%1、"/>
      <w:lvlJc w:val="left"/>
      <w:pPr>
        <w:ind w:left="2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8">
    <w:nsid w:val="49691618"/>
    <w:multiLevelType w:val="hybridMultilevel"/>
    <w:tmpl w:val="9CE6AE76"/>
    <w:lvl w:ilvl="0" w:tplc="3E6C3A2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847C3E"/>
    <w:multiLevelType w:val="hybridMultilevel"/>
    <w:tmpl w:val="EF7AE52C"/>
    <w:lvl w:ilvl="0" w:tplc="F7226BBE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EC9338E"/>
    <w:multiLevelType w:val="hybridMultilevel"/>
    <w:tmpl w:val="47B45AFA"/>
    <w:lvl w:ilvl="0" w:tplc="00CC01DA">
      <w:start w:val="2"/>
      <w:numFmt w:val="decimal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1">
    <w:nsid w:val="669C34C9"/>
    <w:multiLevelType w:val="hybridMultilevel"/>
    <w:tmpl w:val="82B49180"/>
    <w:lvl w:ilvl="0" w:tplc="712E58F6">
      <w:start w:val="1"/>
      <w:numFmt w:val="decimal"/>
      <w:lvlText w:val="%1、"/>
      <w:lvlJc w:val="left"/>
      <w:pPr>
        <w:ind w:left="2075" w:hanging="127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2">
    <w:nsid w:val="67600803"/>
    <w:multiLevelType w:val="hybridMultilevel"/>
    <w:tmpl w:val="85D844DA"/>
    <w:lvl w:ilvl="0" w:tplc="76B80D2A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68E96E39"/>
    <w:multiLevelType w:val="hybridMultilevel"/>
    <w:tmpl w:val="734EEA60"/>
    <w:lvl w:ilvl="0" w:tplc="B9F469AC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710238BB"/>
    <w:multiLevelType w:val="hybridMultilevel"/>
    <w:tmpl w:val="7D42D17E"/>
    <w:lvl w:ilvl="0" w:tplc="75B65DD8">
      <w:start w:val="1"/>
      <w:numFmt w:val="decimal"/>
      <w:lvlText w:val="%1、"/>
      <w:lvlJc w:val="left"/>
      <w:pPr>
        <w:ind w:left="136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F0A743A"/>
    <w:multiLevelType w:val="hybridMultilevel"/>
    <w:tmpl w:val="1B5C0860"/>
    <w:lvl w:ilvl="0" w:tplc="FB10356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15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F29"/>
    <w:rsid w:val="000B03BE"/>
    <w:rsid w:val="00135E1C"/>
    <w:rsid w:val="001D4555"/>
    <w:rsid w:val="00417A93"/>
    <w:rsid w:val="00420402"/>
    <w:rsid w:val="00431230"/>
    <w:rsid w:val="00491FB7"/>
    <w:rsid w:val="00574F29"/>
    <w:rsid w:val="005F2E18"/>
    <w:rsid w:val="00606138"/>
    <w:rsid w:val="006C0FDF"/>
    <w:rsid w:val="006D1081"/>
    <w:rsid w:val="00716773"/>
    <w:rsid w:val="00774905"/>
    <w:rsid w:val="00931D67"/>
    <w:rsid w:val="00A638D8"/>
    <w:rsid w:val="00A734D8"/>
    <w:rsid w:val="00AB2567"/>
    <w:rsid w:val="00BC1DDE"/>
    <w:rsid w:val="00CA4E8C"/>
    <w:rsid w:val="00D7033B"/>
    <w:rsid w:val="00DA71F4"/>
    <w:rsid w:val="00DB2926"/>
    <w:rsid w:val="00EE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3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FB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70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03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0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03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cp:lastPrinted>2021-07-27T06:58:00Z</cp:lastPrinted>
  <dcterms:created xsi:type="dcterms:W3CDTF">2021-07-27T06:59:00Z</dcterms:created>
  <dcterms:modified xsi:type="dcterms:W3CDTF">2021-07-27T06:59:00Z</dcterms:modified>
</cp:coreProperties>
</file>